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91D" w14:textId="528404F3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0F2C66" wp14:editId="29273BD1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5B1BDF80" w14:textId="0073BADA" w:rsidR="001176A9" w:rsidRPr="00CE53CE" w:rsidRDefault="001176A9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673125">
        <w:rPr>
          <w:rFonts w:ascii="Trebuchet MS" w:eastAsia="Times New Roman" w:hAnsi="Trebuchet MS" w:cs="Comic Sans MS"/>
          <w:b/>
          <w:bCs/>
          <w:sz w:val="24"/>
          <w:szCs w:val="24"/>
        </w:rPr>
        <w:t>Agenda</w:t>
      </w:r>
    </w:p>
    <w:p w14:paraId="3C352F85" w14:textId="42294F14" w:rsidR="00673125" w:rsidRDefault="00401BB1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November</w:t>
      </w:r>
      <w:r w:rsidR="00D25ED3">
        <w:rPr>
          <w:rFonts w:ascii="Trebuchet MS" w:eastAsia="Times New Roman" w:hAnsi="Trebuchet MS" w:cs="Kids"/>
          <w:b/>
          <w:bCs/>
          <w:sz w:val="24"/>
          <w:szCs w:val="24"/>
        </w:rPr>
        <w:t xml:space="preserve"> 1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6</w:t>
      </w:r>
      <w:r w:rsidR="00673125">
        <w:rPr>
          <w:rFonts w:ascii="Trebuchet MS" w:eastAsia="Times New Roman" w:hAnsi="Trebuchet MS" w:cs="Kids"/>
          <w:b/>
          <w:bCs/>
          <w:sz w:val="24"/>
          <w:szCs w:val="24"/>
        </w:rPr>
        <w:t>, 202</w:t>
      </w:r>
      <w:r w:rsidR="00C12FA3">
        <w:rPr>
          <w:rFonts w:ascii="Trebuchet MS" w:eastAsia="Times New Roman" w:hAnsi="Trebuchet MS" w:cs="Kids"/>
          <w:b/>
          <w:bCs/>
          <w:sz w:val="24"/>
          <w:szCs w:val="24"/>
        </w:rPr>
        <w:t>2</w:t>
      </w:r>
    </w:p>
    <w:p w14:paraId="575A15E7" w14:textId="1CEB366E" w:rsidR="001176A9" w:rsidRPr="00CE53CE" w:rsidRDefault="00673125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  <w:r w:rsidR="001176A9" w:rsidRPr="00CE53CE">
        <w:rPr>
          <w:rFonts w:ascii="Trebuchet MS" w:eastAsia="Times New Roman" w:hAnsi="Trebuchet MS" w:cs="Kids"/>
          <w:b/>
          <w:bCs/>
          <w:sz w:val="24"/>
          <w:szCs w:val="24"/>
        </w:rPr>
        <w:t>– Zoom meeting</w:t>
      </w:r>
    </w:p>
    <w:p w14:paraId="3607280B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2D458C63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E96F1" wp14:editId="53618978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4F2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0D2964BF" w14:textId="7121FAEE" w:rsidR="006E1B39" w:rsidRPr="0064135D" w:rsidRDefault="006E1B39" w:rsidP="00CA43F8">
      <w:pPr>
        <w:pStyle w:val="ListParagraph"/>
        <w:spacing w:after="0" w:line="240" w:lineRule="auto"/>
        <w:ind w:left="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Emma Fineblit, </w:t>
      </w:r>
      <w:r w:rsidR="00E2753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Karen Howgate, </w:t>
      </w:r>
      <w:r w:rsidR="00502741" w:rsidRPr="0050274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Zebiba Ibrahim</w:t>
      </w:r>
      <w:r w:rsidR="0050274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90412F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Katherine Johnston,</w:t>
      </w:r>
      <w:r w:rsidR="005C3F9A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Corrie Monk (staff), </w:t>
      </w:r>
      <w:r w:rsidR="0090412F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 (staff)</w:t>
      </w:r>
      <w:r w:rsidR="005C3F9A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90412F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Jess Smith, 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Fatuma Sufi, Nancy </w:t>
      </w:r>
      <w:proofErr w:type="spellStart"/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401BB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Anne Sikora, </w:t>
      </w:r>
      <w:r w:rsidR="00401BB1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Cheri Wright</w:t>
      </w:r>
      <w:r w:rsidR="00401BB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-</w:t>
      </w:r>
      <w:r w:rsidR="00401BB1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Kaguah (staff)</w:t>
      </w:r>
    </w:p>
    <w:p w14:paraId="26640C3D" w14:textId="77777777" w:rsidR="00CA43F8" w:rsidRDefault="00CA43F8" w:rsidP="00CA43F8">
      <w:pPr>
        <w:pStyle w:val="ListParagraph"/>
        <w:spacing w:after="0" w:line="240" w:lineRule="auto"/>
        <w:ind w:left="0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080AA8D0" w14:textId="0C8A5B6A" w:rsidR="006E1B39" w:rsidRPr="0064135D" w:rsidRDefault="006E1B39" w:rsidP="00CA43F8">
      <w:pPr>
        <w:pStyle w:val="ListParagraph"/>
        <w:spacing w:after="0" w:line="240" w:lineRule="auto"/>
        <w:ind w:left="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: </w:t>
      </w:r>
      <w:r w:rsidR="007D4197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Karen Bryce, </w:t>
      </w:r>
      <w:r w:rsidR="00401BB1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Carmen Court,</w:t>
      </w:r>
      <w:r w:rsidR="00401BB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4B2FFB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Debbie Froese, </w:t>
      </w:r>
      <w:r w:rsidR="005E632D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Genny Funk-Unrau, </w:t>
      </w:r>
      <w:r w:rsidR="00E77095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Cathy Seitz, </w:t>
      </w:r>
      <w:r w:rsidR="00401BB1"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Chris Voss (staff)</w:t>
      </w:r>
    </w:p>
    <w:p w14:paraId="2AE73770" w14:textId="77777777" w:rsidR="00CA43F8" w:rsidRDefault="00CA43F8" w:rsidP="00CA43F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1BFAFA99" w14:textId="1684B411" w:rsidR="006E1B39" w:rsidRPr="0064135D" w:rsidRDefault="006E1B39" w:rsidP="00CA43F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Chair:  </w:t>
      </w:r>
      <w:r w:rsidR="00CA43F8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Emma Fineblit</w:t>
      </w:r>
    </w:p>
    <w:p w14:paraId="066C7A8E" w14:textId="05492572" w:rsidR="006E1B39" w:rsidRPr="0064135D" w:rsidRDefault="006E1B39" w:rsidP="00CA43F8">
      <w:pPr>
        <w:pStyle w:val="ListParagraph"/>
        <w:spacing w:after="0" w:line="240" w:lineRule="auto"/>
        <w:ind w:left="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Minutes: </w:t>
      </w:r>
      <w:r w:rsidR="00CA43F8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</w:t>
      </w:r>
    </w:p>
    <w:p w14:paraId="5E5F6819" w14:textId="36964CEE" w:rsidR="006E1B39" w:rsidRDefault="006E1B39" w:rsidP="006E1B3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F121237" w14:textId="77777777" w:rsidR="001C3785" w:rsidRDefault="001C3785" w:rsidP="006E1B3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02785A8" w14:textId="1B09B487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65EE64CA" w14:textId="77777777" w:rsidR="00E84C6C" w:rsidRDefault="00E84C6C" w:rsidP="00E84C6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2F810367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</w:p>
    <w:p w14:paraId="5257C4CB" w14:textId="77777777" w:rsidR="00AB526E" w:rsidRPr="00AB526E" w:rsidRDefault="00AB526E" w:rsidP="00AB526E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</w:p>
    <w:p w14:paraId="708435FE" w14:textId="1BEF9C9C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349D7373" w:rsidR="009E45AA" w:rsidRPr="0007616A" w:rsidRDefault="001176A9" w:rsidP="00C14455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 xml:space="preserve">Approval of Minutes of </w:t>
      </w:r>
      <w:r w:rsidR="000D6049">
        <w:rPr>
          <w:rFonts w:ascii="Trebuchet MS" w:eastAsia="Times New Roman" w:hAnsi="Trebuchet MS" w:cs="Times New Roman"/>
          <w:bCs/>
          <w:sz w:val="24"/>
          <w:szCs w:val="24"/>
        </w:rPr>
        <w:t>October</w:t>
      </w:r>
      <w:r w:rsidR="00D25ED3">
        <w:rPr>
          <w:rFonts w:ascii="Trebuchet MS" w:eastAsia="Times New Roman" w:hAnsi="Trebuchet MS" w:cs="Times New Roman"/>
          <w:bCs/>
          <w:sz w:val="24"/>
          <w:szCs w:val="24"/>
        </w:rPr>
        <w:t xml:space="preserve"> 1</w:t>
      </w:r>
      <w:r w:rsidR="000D6049">
        <w:rPr>
          <w:rFonts w:ascii="Trebuchet MS" w:eastAsia="Times New Roman" w:hAnsi="Trebuchet MS" w:cs="Times New Roman"/>
          <w:bCs/>
          <w:sz w:val="24"/>
          <w:szCs w:val="24"/>
        </w:rPr>
        <w:t>9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202</w:t>
      </w:r>
      <w:bookmarkEnd w:id="0"/>
      <w:r w:rsidR="005E574B">
        <w:rPr>
          <w:rFonts w:ascii="Trebuchet MS" w:eastAsia="Times New Roman" w:hAnsi="Trebuchet MS" w:cs="Times New Roman"/>
          <w:bCs/>
          <w:sz w:val="24"/>
          <w:szCs w:val="24"/>
        </w:rPr>
        <w:t>2</w:t>
      </w:r>
    </w:p>
    <w:p w14:paraId="7C12540C" w14:textId="3859062C" w:rsidR="00DD54D1" w:rsidRDefault="00DD54D1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A4E8AB1" w14:textId="5C556550" w:rsidR="00D21FE0" w:rsidRDefault="00D21FE0" w:rsidP="00BD4DB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All </w:t>
      </w:r>
      <w:r w:rsidR="000D6049">
        <w:rPr>
          <w:rFonts w:ascii="Trebuchet MS" w:eastAsia="Times New Roman" w:hAnsi="Trebuchet MS" w:cs="Times New Roman"/>
          <w:b/>
          <w:sz w:val="24"/>
          <w:szCs w:val="24"/>
        </w:rPr>
        <w:t xml:space="preserve">accepted </w:t>
      </w:r>
      <w:r w:rsidR="002A53A1">
        <w:rPr>
          <w:rFonts w:ascii="Trebuchet MS" w:eastAsia="Times New Roman" w:hAnsi="Trebuchet MS" w:cs="Times New Roman"/>
          <w:b/>
          <w:sz w:val="24"/>
          <w:szCs w:val="24"/>
        </w:rPr>
        <w:t>the Consent Agenda</w:t>
      </w:r>
    </w:p>
    <w:p w14:paraId="2A4608B8" w14:textId="77777777" w:rsidR="00D21FE0" w:rsidRDefault="00D21FE0" w:rsidP="00DD54D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E031A4E" w14:textId="531C8D98" w:rsidR="00A12723" w:rsidRPr="002A53A1" w:rsidRDefault="00A12723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Agency Profile</w:t>
      </w:r>
      <w:r w:rsidR="00887D03">
        <w:rPr>
          <w:rFonts w:ascii="Trebuchet MS" w:eastAsia="Times New Roman" w:hAnsi="Trebuchet MS" w:cs="Times New Roman"/>
          <w:b/>
          <w:sz w:val="24"/>
          <w:szCs w:val="24"/>
        </w:rPr>
        <w:t>:</w:t>
      </w:r>
      <w:r w:rsidR="00887D03" w:rsidRPr="00887D03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887D03" w:rsidRPr="0034777E">
        <w:rPr>
          <w:rFonts w:ascii="Trebuchet MS" w:eastAsia="Times New Roman" w:hAnsi="Trebuchet MS" w:cs="Times New Roman"/>
          <w:bCs/>
          <w:sz w:val="24"/>
          <w:szCs w:val="24"/>
        </w:rPr>
        <w:t>WRHA – Anne Sikora</w:t>
      </w:r>
    </w:p>
    <w:p w14:paraId="6D2A3C42" w14:textId="77777777" w:rsidR="00335559" w:rsidRDefault="00335559" w:rsidP="0033555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BA66A07" w14:textId="6249B444" w:rsidR="00D755EE" w:rsidRDefault="00335559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There are a t</w:t>
      </w:r>
      <w:r w:rsidR="00502140">
        <w:rPr>
          <w:rFonts w:ascii="Trebuchet MS" w:eastAsia="Times New Roman" w:hAnsi="Trebuchet MS" w:cs="Times New Roman"/>
          <w:bCs/>
          <w:sz w:val="24"/>
          <w:szCs w:val="24"/>
        </w:rPr>
        <w:t xml:space="preserve">otal of </w:t>
      </w:r>
      <w:r w:rsidR="00D755EE">
        <w:rPr>
          <w:rFonts w:ascii="Trebuchet MS" w:eastAsia="Times New Roman" w:hAnsi="Trebuchet MS" w:cs="Times New Roman"/>
          <w:bCs/>
          <w:sz w:val="24"/>
          <w:szCs w:val="24"/>
        </w:rPr>
        <w:t>12 community offices</w:t>
      </w:r>
    </w:p>
    <w:p w14:paraId="54ABBB15" w14:textId="6B3D343B" w:rsidR="00D755EE" w:rsidRPr="005C1D4F" w:rsidRDefault="00DC5D2A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They w</w:t>
      </w:r>
      <w:r w:rsidR="00D755EE" w:rsidRPr="005C1D4F">
        <w:rPr>
          <w:rFonts w:ascii="Trebuchet MS" w:eastAsia="Times New Roman" w:hAnsi="Trebuchet MS" w:cs="Times New Roman"/>
          <w:bCs/>
          <w:sz w:val="24"/>
          <w:szCs w:val="24"/>
        </w:rPr>
        <w:t>ork with individuals of all ages</w:t>
      </w:r>
      <w:r w:rsidR="005C1D4F" w:rsidRPr="005C1D4F"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="00D755EE" w:rsidRPr="005C1D4F">
        <w:rPr>
          <w:rFonts w:ascii="Trebuchet MS" w:eastAsia="Times New Roman" w:hAnsi="Trebuchet MS" w:cs="Times New Roman"/>
          <w:bCs/>
          <w:sz w:val="24"/>
          <w:szCs w:val="24"/>
        </w:rPr>
        <w:t xml:space="preserve">with families, pre-natal and </w:t>
      </w:r>
      <w:r w:rsidR="00732A70" w:rsidRPr="005C1D4F">
        <w:rPr>
          <w:rFonts w:ascii="Trebuchet MS" w:eastAsia="Times New Roman" w:hAnsi="Trebuchet MS" w:cs="Times New Roman"/>
          <w:bCs/>
          <w:sz w:val="24"/>
          <w:szCs w:val="24"/>
        </w:rPr>
        <w:t>post-partum</w:t>
      </w:r>
    </w:p>
    <w:p w14:paraId="409F3533" w14:textId="782C79F1" w:rsidR="00D755EE" w:rsidRDefault="00D755EE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Also groups – breastfeeding support, healthy baby</w:t>
      </w:r>
      <w:r w:rsidR="004534A0">
        <w:rPr>
          <w:rFonts w:ascii="Trebuchet MS" w:eastAsia="Times New Roman" w:hAnsi="Trebuchet MS" w:cs="Times New Roman"/>
          <w:bCs/>
          <w:sz w:val="24"/>
          <w:szCs w:val="24"/>
        </w:rPr>
        <w:t>, single parent group, etc.</w:t>
      </w:r>
    </w:p>
    <w:p w14:paraId="501ACA71" w14:textId="622B7EC9" w:rsidR="004534A0" w:rsidRDefault="00DC5D2A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</w:t>
      </w:r>
      <w:r w:rsidR="004534A0">
        <w:rPr>
          <w:rFonts w:ascii="Trebuchet MS" w:eastAsia="Times New Roman" w:hAnsi="Trebuchet MS" w:cs="Times New Roman"/>
          <w:bCs/>
          <w:sz w:val="24"/>
          <w:szCs w:val="24"/>
        </w:rPr>
        <w:t>ommunity development – finding strengths of communities and how they might help</w:t>
      </w:r>
      <w:r w:rsidR="00126E2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</w:rPr>
        <w:t>meet</w:t>
      </w:r>
      <w:r w:rsidR="00126E2D">
        <w:rPr>
          <w:rFonts w:ascii="Trebuchet MS" w:eastAsia="Times New Roman" w:hAnsi="Trebuchet MS" w:cs="Times New Roman"/>
          <w:bCs/>
          <w:sz w:val="24"/>
          <w:szCs w:val="24"/>
        </w:rPr>
        <w:t xml:space="preserve"> their needs</w:t>
      </w:r>
    </w:p>
    <w:p w14:paraId="69D415BB" w14:textId="36401A0C" w:rsidR="004534A0" w:rsidRDefault="004534A0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Health promotion and illness prevention, health protection</w:t>
      </w:r>
      <w:r w:rsidR="00B441CA">
        <w:rPr>
          <w:rFonts w:ascii="Trebuchet MS" w:eastAsia="Times New Roman" w:hAnsi="Trebuchet MS" w:cs="Times New Roman"/>
          <w:bCs/>
          <w:sz w:val="24"/>
          <w:szCs w:val="24"/>
        </w:rPr>
        <w:t xml:space="preserve"> – follow up with referred families after discharge from hospital</w:t>
      </w:r>
    </w:p>
    <w:p w14:paraId="130CB0EB" w14:textId="30A003C0" w:rsidR="00732A70" w:rsidRPr="00DC5D2A" w:rsidRDefault="004534A0" w:rsidP="00DC5D2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Contact with families who are referred</w:t>
      </w:r>
      <w:r w:rsidR="00B441CA">
        <w:rPr>
          <w:rFonts w:ascii="Trebuchet MS" w:eastAsia="Times New Roman" w:hAnsi="Trebuchet MS" w:cs="Times New Roman"/>
          <w:bCs/>
          <w:sz w:val="24"/>
          <w:szCs w:val="24"/>
        </w:rPr>
        <w:t xml:space="preserve"> within 24-48 hours.  </w:t>
      </w:r>
      <w:r w:rsidR="00732A70">
        <w:rPr>
          <w:rFonts w:ascii="Trebuchet MS" w:eastAsia="Times New Roman" w:hAnsi="Trebuchet MS" w:cs="Times New Roman"/>
          <w:bCs/>
          <w:sz w:val="24"/>
          <w:szCs w:val="24"/>
        </w:rPr>
        <w:t>In home v</w:t>
      </w:r>
      <w:r w:rsidR="00B441CA">
        <w:rPr>
          <w:rFonts w:ascii="Trebuchet MS" w:eastAsia="Times New Roman" w:hAnsi="Trebuchet MS" w:cs="Times New Roman"/>
          <w:bCs/>
          <w:sz w:val="24"/>
          <w:szCs w:val="24"/>
        </w:rPr>
        <w:t>isits within 7 days.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r w:rsidR="00732A70" w:rsidRP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This wasn’t the practice during Covid, but is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>returning.</w:t>
      </w:r>
    </w:p>
    <w:p w14:paraId="4D7DA4B6" w14:textId="13C196DF" w:rsidR="00452C8D" w:rsidRPr="00DC5D2A" w:rsidRDefault="00452C8D" w:rsidP="00DC5D2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Providing </w:t>
      </w:r>
      <w:r w:rsidR="00C706A1">
        <w:rPr>
          <w:rFonts w:ascii="Trebuchet MS" w:eastAsia="Times New Roman" w:hAnsi="Trebuchet MS" w:cs="Times New Roman"/>
          <w:bCs/>
          <w:sz w:val="24"/>
          <w:szCs w:val="24"/>
        </w:rPr>
        <w:t xml:space="preserve">information and </w:t>
      </w:r>
      <w:r>
        <w:rPr>
          <w:rFonts w:ascii="Trebuchet MS" w:eastAsia="Times New Roman" w:hAnsi="Trebuchet MS" w:cs="Times New Roman"/>
          <w:bCs/>
          <w:sz w:val="24"/>
          <w:szCs w:val="24"/>
        </w:rPr>
        <w:t>resources an important part of this work.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  A</w:t>
      </w:r>
      <w:r w:rsidR="00563F0B" w:rsidRP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ll things that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>e</w:t>
      </w:r>
      <w:r w:rsidR="00563F0B" w:rsidRPr="00DC5D2A">
        <w:rPr>
          <w:rFonts w:ascii="Trebuchet MS" w:eastAsia="Times New Roman" w:hAnsi="Trebuchet MS" w:cs="Times New Roman"/>
          <w:bCs/>
          <w:sz w:val="24"/>
          <w:szCs w:val="24"/>
        </w:rPr>
        <w:t>ffect health and wellbeing</w:t>
      </w:r>
      <w:r w:rsidR="00AA7399" w:rsidRP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</w:p>
    <w:p w14:paraId="0E800CC7" w14:textId="47685131" w:rsidR="00563F0B" w:rsidRDefault="00D71509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One referral can be to </w:t>
      </w:r>
      <w:r w:rsidR="00BE4110">
        <w:rPr>
          <w:rFonts w:ascii="Trebuchet MS" w:eastAsia="Times New Roman" w:hAnsi="Trebuchet MS" w:cs="Times New Roman"/>
          <w:bCs/>
          <w:sz w:val="24"/>
          <w:szCs w:val="24"/>
        </w:rPr>
        <w:t xml:space="preserve">Families First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Home Visitors </w:t>
      </w:r>
      <w:r w:rsidR="00BE4110">
        <w:rPr>
          <w:rFonts w:ascii="Trebuchet MS" w:eastAsia="Times New Roman" w:hAnsi="Trebuchet MS" w:cs="Times New Roman"/>
          <w:bCs/>
          <w:sz w:val="24"/>
          <w:szCs w:val="24"/>
        </w:rPr>
        <w:t xml:space="preserve">– provide </w:t>
      </w:r>
      <w:r w:rsidR="00AC4257">
        <w:rPr>
          <w:rFonts w:ascii="Trebuchet MS" w:eastAsia="Times New Roman" w:hAnsi="Trebuchet MS" w:cs="Times New Roman"/>
          <w:bCs/>
          <w:sz w:val="24"/>
          <w:szCs w:val="24"/>
        </w:rPr>
        <w:t>positive parenting resources for families referred by public health nurses.</w:t>
      </w:r>
      <w:r w:rsidR="005F3608">
        <w:rPr>
          <w:rFonts w:ascii="Trebuchet MS" w:eastAsia="Times New Roman" w:hAnsi="Trebuchet MS" w:cs="Times New Roman"/>
          <w:bCs/>
          <w:sz w:val="24"/>
          <w:szCs w:val="24"/>
        </w:rPr>
        <w:t xml:space="preserve">  Screen for at least 3 risk factors. </w:t>
      </w:r>
      <w:r w:rsidR="00FC2C3C">
        <w:rPr>
          <w:rFonts w:ascii="Trebuchet MS" w:eastAsia="Times New Roman" w:hAnsi="Trebuchet MS" w:cs="Times New Roman"/>
          <w:bCs/>
          <w:sz w:val="24"/>
          <w:szCs w:val="24"/>
        </w:rPr>
        <w:t xml:space="preserve">Meet with families for a total of 3 years.  Weekly </w:t>
      </w:r>
      <w:r w:rsidR="00715C0C">
        <w:rPr>
          <w:rFonts w:ascii="Trebuchet MS" w:eastAsia="Times New Roman" w:hAnsi="Trebuchet MS" w:cs="Times New Roman"/>
          <w:bCs/>
          <w:sz w:val="24"/>
          <w:szCs w:val="24"/>
        </w:rPr>
        <w:t>1-hour</w:t>
      </w:r>
      <w:r w:rsidR="00FC2C3C">
        <w:rPr>
          <w:rFonts w:ascii="Trebuchet MS" w:eastAsia="Times New Roman" w:hAnsi="Trebuchet MS" w:cs="Times New Roman"/>
          <w:bCs/>
          <w:sz w:val="24"/>
          <w:szCs w:val="24"/>
        </w:rPr>
        <w:t xml:space="preserve"> visits for the first year.  </w:t>
      </w:r>
      <w:r w:rsidR="00B1749C">
        <w:rPr>
          <w:rFonts w:ascii="Trebuchet MS" w:eastAsia="Times New Roman" w:hAnsi="Trebuchet MS" w:cs="Times New Roman"/>
          <w:bCs/>
          <w:sz w:val="24"/>
          <w:szCs w:val="24"/>
        </w:rPr>
        <w:t xml:space="preserve">Bi-weekly until 2 years old.  Monthly until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age </w:t>
      </w:r>
      <w:r w:rsidR="00B1749C">
        <w:rPr>
          <w:rFonts w:ascii="Trebuchet MS" w:eastAsia="Times New Roman" w:hAnsi="Trebuchet MS" w:cs="Times New Roman"/>
          <w:bCs/>
          <w:sz w:val="24"/>
          <w:szCs w:val="24"/>
        </w:rPr>
        <w:t xml:space="preserve">3.  </w:t>
      </w:r>
      <w:r w:rsidR="00627B67">
        <w:rPr>
          <w:rFonts w:ascii="Trebuchet MS" w:eastAsia="Times New Roman" w:hAnsi="Trebuchet MS" w:cs="Times New Roman"/>
          <w:bCs/>
          <w:sz w:val="24"/>
          <w:szCs w:val="24"/>
        </w:rPr>
        <w:t>Strength-based curriculum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>,</w:t>
      </w:r>
      <w:r w:rsidR="00627B67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27B67" w:rsidRPr="00627B67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Growing Great Kids</w:t>
      </w:r>
      <w:r w:rsidR="00DC5D2A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,</w:t>
      </w:r>
      <w:r w:rsidR="00715C0C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 xml:space="preserve"> </w:t>
      </w:r>
      <w:r w:rsidR="00715C0C">
        <w:rPr>
          <w:rFonts w:ascii="Trebuchet MS" w:eastAsia="Times New Roman" w:hAnsi="Trebuchet MS" w:cs="Times New Roman"/>
          <w:bCs/>
          <w:sz w:val="24"/>
          <w:szCs w:val="24"/>
        </w:rPr>
        <w:t>which s</w:t>
      </w:r>
      <w:r w:rsidR="00536BF3">
        <w:rPr>
          <w:rFonts w:ascii="Trebuchet MS" w:eastAsia="Times New Roman" w:hAnsi="Trebuchet MS" w:cs="Times New Roman"/>
          <w:bCs/>
          <w:sz w:val="24"/>
          <w:szCs w:val="24"/>
        </w:rPr>
        <w:t>upport</w:t>
      </w:r>
      <w:r w:rsidR="00715C0C">
        <w:rPr>
          <w:rFonts w:ascii="Trebuchet MS" w:eastAsia="Times New Roman" w:hAnsi="Trebuchet MS" w:cs="Times New Roman"/>
          <w:bCs/>
          <w:sz w:val="24"/>
          <w:szCs w:val="24"/>
        </w:rPr>
        <w:t>s</w:t>
      </w:r>
      <w:r w:rsidR="00536BF3">
        <w:rPr>
          <w:rFonts w:ascii="Trebuchet MS" w:eastAsia="Times New Roman" w:hAnsi="Trebuchet MS" w:cs="Times New Roman"/>
          <w:bCs/>
          <w:sz w:val="24"/>
          <w:szCs w:val="24"/>
        </w:rPr>
        <w:t xml:space="preserve"> bonding and attachment.</w:t>
      </w:r>
      <w:r w:rsidR="00627B67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CB7801">
        <w:rPr>
          <w:rFonts w:ascii="Trebuchet MS" w:eastAsia="Times New Roman" w:hAnsi="Trebuchet MS" w:cs="Times New Roman"/>
          <w:bCs/>
          <w:sz w:val="24"/>
          <w:szCs w:val="24"/>
        </w:rPr>
        <w:t>Knowledge of community resources.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Voluntary involvement by </w:t>
      </w:r>
      <w:r>
        <w:rPr>
          <w:rFonts w:ascii="Trebuchet MS" w:eastAsia="Times New Roman" w:hAnsi="Trebuchet MS" w:cs="Times New Roman"/>
          <w:bCs/>
          <w:sz w:val="24"/>
          <w:szCs w:val="24"/>
        </w:rPr>
        <w:lastRenderedPageBreak/>
        <w:t xml:space="preserve">families. </w:t>
      </w:r>
      <w:r w:rsidR="00001127">
        <w:rPr>
          <w:rFonts w:ascii="Trebuchet MS" w:eastAsia="Times New Roman" w:hAnsi="Trebuchet MS" w:cs="Times New Roman"/>
          <w:bCs/>
          <w:sz w:val="24"/>
          <w:szCs w:val="24"/>
        </w:rPr>
        <w:t xml:space="preserve">Each </w:t>
      </w:r>
      <w:r w:rsidR="00897DE4">
        <w:rPr>
          <w:rFonts w:ascii="Trebuchet MS" w:eastAsia="Times New Roman" w:hAnsi="Trebuchet MS" w:cs="Times New Roman"/>
          <w:bCs/>
          <w:sz w:val="24"/>
          <w:szCs w:val="24"/>
        </w:rPr>
        <w:t xml:space="preserve">home </w:t>
      </w:r>
      <w:r w:rsidR="00001127">
        <w:rPr>
          <w:rFonts w:ascii="Trebuchet MS" w:eastAsia="Times New Roman" w:hAnsi="Trebuchet MS" w:cs="Times New Roman"/>
          <w:bCs/>
          <w:sz w:val="24"/>
          <w:szCs w:val="24"/>
        </w:rPr>
        <w:t xml:space="preserve">visitor has </w:t>
      </w:r>
      <w:r w:rsidR="007C40EF">
        <w:rPr>
          <w:rFonts w:ascii="Trebuchet MS" w:eastAsia="Times New Roman" w:hAnsi="Trebuchet MS" w:cs="Times New Roman"/>
          <w:bCs/>
          <w:sz w:val="24"/>
          <w:szCs w:val="24"/>
        </w:rPr>
        <w:t xml:space="preserve">a maximum of </w:t>
      </w:r>
      <w:r w:rsidR="00001127">
        <w:rPr>
          <w:rFonts w:ascii="Trebuchet MS" w:eastAsia="Times New Roman" w:hAnsi="Trebuchet MS" w:cs="Times New Roman"/>
          <w:bCs/>
          <w:sz w:val="24"/>
          <w:szCs w:val="24"/>
        </w:rPr>
        <w:t>about 11 families on their caseload</w:t>
      </w:r>
      <w:r w:rsidR="00897DE4">
        <w:rPr>
          <w:rFonts w:ascii="Trebuchet MS" w:eastAsia="Times New Roman" w:hAnsi="Trebuchet MS" w:cs="Times New Roman"/>
          <w:bCs/>
          <w:sz w:val="24"/>
          <w:szCs w:val="24"/>
        </w:rPr>
        <w:t xml:space="preserve">.  There are 4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home </w:t>
      </w:r>
      <w:r w:rsidR="00897DE4">
        <w:rPr>
          <w:rFonts w:ascii="Trebuchet MS" w:eastAsia="Times New Roman" w:hAnsi="Trebuchet MS" w:cs="Times New Roman"/>
          <w:bCs/>
          <w:sz w:val="24"/>
          <w:szCs w:val="24"/>
        </w:rPr>
        <w:t xml:space="preserve">visitors in Downtown West, 5 in Downtown </w:t>
      </w:r>
      <w:r w:rsidR="00C669EB">
        <w:rPr>
          <w:rFonts w:ascii="Trebuchet MS" w:eastAsia="Times New Roman" w:hAnsi="Trebuchet MS" w:cs="Times New Roman"/>
          <w:bCs/>
          <w:sz w:val="24"/>
          <w:szCs w:val="24"/>
        </w:rPr>
        <w:t>Ea</w:t>
      </w:r>
      <w:r w:rsidR="00897DE4">
        <w:rPr>
          <w:rFonts w:ascii="Trebuchet MS" w:eastAsia="Times New Roman" w:hAnsi="Trebuchet MS" w:cs="Times New Roman"/>
          <w:bCs/>
          <w:sz w:val="24"/>
          <w:szCs w:val="24"/>
        </w:rPr>
        <w:t>st</w:t>
      </w:r>
      <w:r w:rsidR="00C669EB">
        <w:rPr>
          <w:rFonts w:ascii="Trebuchet MS" w:eastAsia="Times New Roman" w:hAnsi="Trebuchet MS" w:cs="Times New Roman"/>
          <w:bCs/>
          <w:sz w:val="24"/>
          <w:szCs w:val="24"/>
        </w:rPr>
        <w:t xml:space="preserve"> (based on the need of the community)</w:t>
      </w:r>
      <w:r w:rsidR="00897DE4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 w:rsidR="00001127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897DE4">
        <w:rPr>
          <w:rFonts w:ascii="Trebuchet MS" w:eastAsia="Times New Roman" w:hAnsi="Trebuchet MS" w:cs="Times New Roman"/>
          <w:bCs/>
          <w:sz w:val="24"/>
          <w:szCs w:val="24"/>
        </w:rPr>
        <w:t>Each visit is up to 3.5 hours (including transportation, documentation, visit)</w:t>
      </w:r>
      <w:r w:rsidR="00907DD6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>These v</w:t>
      </w:r>
      <w:r w:rsidR="00907DD6">
        <w:rPr>
          <w:rFonts w:ascii="Trebuchet MS" w:eastAsia="Times New Roman" w:hAnsi="Trebuchet MS" w:cs="Times New Roman"/>
          <w:bCs/>
          <w:sz w:val="24"/>
          <w:szCs w:val="24"/>
        </w:rPr>
        <w:t xml:space="preserve">isits really benefit the families.  </w:t>
      </w:r>
    </w:p>
    <w:p w14:paraId="6BD208D7" w14:textId="6FE673A1" w:rsidR="00CB7801" w:rsidRDefault="00AD12CC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Advocating for families –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>e.g.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income assistance</w:t>
      </w:r>
      <w:r w:rsidR="009B6C96">
        <w:rPr>
          <w:rFonts w:ascii="Trebuchet MS" w:eastAsia="Times New Roman" w:hAnsi="Trebuchet MS" w:cs="Times New Roman"/>
          <w:bCs/>
          <w:sz w:val="24"/>
          <w:szCs w:val="24"/>
        </w:rPr>
        <w:t>, CFS case management</w:t>
      </w:r>
      <w:r w:rsidR="00C669EB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 w:rsidR="0049226A">
        <w:rPr>
          <w:rFonts w:ascii="Trebuchet MS" w:eastAsia="Times New Roman" w:hAnsi="Trebuchet MS" w:cs="Times New Roman"/>
          <w:bCs/>
          <w:sz w:val="24"/>
          <w:szCs w:val="24"/>
        </w:rPr>
        <w:t>A</w:t>
      </w:r>
      <w:r w:rsidR="00764AFA">
        <w:rPr>
          <w:rFonts w:ascii="Trebuchet MS" w:eastAsia="Times New Roman" w:hAnsi="Trebuchet MS" w:cs="Times New Roman"/>
          <w:bCs/>
          <w:sz w:val="24"/>
          <w:szCs w:val="24"/>
        </w:rPr>
        <w:t>dvocating for a</w:t>
      </w:r>
      <w:r w:rsidR="0049226A">
        <w:rPr>
          <w:rFonts w:ascii="Trebuchet MS" w:eastAsia="Times New Roman" w:hAnsi="Trebuchet MS" w:cs="Times New Roman"/>
          <w:bCs/>
          <w:sz w:val="24"/>
          <w:szCs w:val="24"/>
        </w:rPr>
        <w:t>ccess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>ing</w:t>
      </w:r>
      <w:r w:rsidR="0049226A">
        <w:rPr>
          <w:rFonts w:ascii="Trebuchet MS" w:eastAsia="Times New Roman" w:hAnsi="Trebuchet MS" w:cs="Times New Roman"/>
          <w:bCs/>
          <w:sz w:val="24"/>
          <w:szCs w:val="24"/>
        </w:rPr>
        <w:t xml:space="preserve"> services for newcomers.  </w:t>
      </w:r>
      <w:r w:rsidR="006D7A97">
        <w:rPr>
          <w:rFonts w:ascii="Trebuchet MS" w:eastAsia="Times New Roman" w:hAnsi="Trebuchet MS" w:cs="Times New Roman"/>
          <w:bCs/>
          <w:sz w:val="24"/>
          <w:szCs w:val="24"/>
        </w:rPr>
        <w:t>Clients in Common</w:t>
      </w:r>
      <w:r w:rsidR="003956B3">
        <w:rPr>
          <w:rFonts w:ascii="Trebuchet MS" w:eastAsia="Times New Roman" w:hAnsi="Trebuchet MS" w:cs="Times New Roman"/>
          <w:bCs/>
          <w:sz w:val="24"/>
          <w:szCs w:val="24"/>
        </w:rPr>
        <w:t xml:space="preserve"> for problem solving. </w:t>
      </w:r>
    </w:p>
    <w:p w14:paraId="25480E1A" w14:textId="386B3733" w:rsidR="009B6C96" w:rsidRDefault="009B6C96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Basic counseling</w:t>
      </w:r>
    </w:p>
    <w:p w14:paraId="04317F5D" w14:textId="1687D2F8" w:rsidR="009B6C96" w:rsidRPr="00EE4EBE" w:rsidRDefault="009B6C96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EE4EBE">
        <w:rPr>
          <w:rFonts w:ascii="Trebuchet MS" w:eastAsia="Times New Roman" w:hAnsi="Trebuchet MS" w:cs="Times New Roman"/>
          <w:bCs/>
          <w:sz w:val="24"/>
          <w:szCs w:val="24"/>
        </w:rPr>
        <w:t>Work with community dietician</w:t>
      </w:r>
      <w:r w:rsidR="0094352B" w:rsidRPr="00EE4EBE">
        <w:rPr>
          <w:rFonts w:ascii="Trebuchet MS" w:eastAsia="Times New Roman" w:hAnsi="Trebuchet MS" w:cs="Times New Roman"/>
          <w:bCs/>
          <w:sz w:val="24"/>
          <w:szCs w:val="24"/>
        </w:rPr>
        <w:t xml:space="preserve"> (</w:t>
      </w:r>
      <w:r w:rsidR="00EE4EBE">
        <w:rPr>
          <w:rFonts w:ascii="Trebuchet MS" w:eastAsia="Times New Roman" w:hAnsi="Trebuchet MS" w:cs="Times New Roman"/>
          <w:bCs/>
          <w:sz w:val="24"/>
          <w:szCs w:val="24"/>
        </w:rPr>
        <w:t>i</w:t>
      </w:r>
      <w:r w:rsidR="00EE4EBE" w:rsidRPr="00EE4EBE">
        <w:rPr>
          <w:rFonts w:ascii="Trebuchet MS" w:eastAsia="Times New Roman" w:hAnsi="Trebuchet MS" w:cs="Times New Roman"/>
          <w:bCs/>
          <w:sz w:val="24"/>
          <w:szCs w:val="24"/>
        </w:rPr>
        <w:t>nfant nutrition classes</w:t>
      </w:r>
      <w:r w:rsidR="00EE4EBE"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="00EE4EBE" w:rsidRPr="00EE4EBE">
        <w:rPr>
          <w:rFonts w:ascii="Trebuchet MS" w:eastAsia="Times New Roman" w:hAnsi="Trebuchet MS" w:cs="Times New Roman"/>
          <w:bCs/>
          <w:sz w:val="24"/>
          <w:szCs w:val="24"/>
        </w:rPr>
        <w:t>healthy baby</w:t>
      </w:r>
      <w:r w:rsidR="00EE4EBE">
        <w:rPr>
          <w:rFonts w:ascii="Trebuchet MS" w:eastAsia="Times New Roman" w:hAnsi="Trebuchet MS" w:cs="Times New Roman"/>
          <w:bCs/>
          <w:sz w:val="24"/>
          <w:szCs w:val="24"/>
        </w:rPr>
        <w:t>/healthy start groups</w:t>
      </w:r>
      <w:r w:rsidR="00EE4EBE" w:rsidRPr="00EE4EBE">
        <w:rPr>
          <w:rFonts w:ascii="Trebuchet MS" w:eastAsia="Times New Roman" w:hAnsi="Trebuchet MS" w:cs="Times New Roman"/>
          <w:bCs/>
          <w:sz w:val="24"/>
          <w:szCs w:val="24"/>
        </w:rPr>
        <w:t xml:space="preserve">), </w:t>
      </w:r>
      <w:r w:rsidR="00203E09" w:rsidRPr="00EE4EBE">
        <w:rPr>
          <w:rFonts w:ascii="Trebuchet MS" w:eastAsia="Times New Roman" w:hAnsi="Trebuchet MS" w:cs="Times New Roman"/>
          <w:bCs/>
          <w:sz w:val="24"/>
          <w:szCs w:val="24"/>
        </w:rPr>
        <w:t xml:space="preserve">community facilitator </w:t>
      </w:r>
    </w:p>
    <w:p w14:paraId="2C819D53" w14:textId="41AF1780" w:rsidR="00E11F8C" w:rsidRDefault="0094352B" w:rsidP="002A53A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Healthy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>B</w:t>
      </w:r>
      <w:r>
        <w:rPr>
          <w:rFonts w:ascii="Trebuchet MS" w:eastAsia="Times New Roman" w:hAnsi="Trebuchet MS" w:cs="Times New Roman"/>
          <w:bCs/>
          <w:sz w:val="24"/>
          <w:szCs w:val="24"/>
        </w:rPr>
        <w:t>eginnings group – children up to 6 years of age</w:t>
      </w:r>
    </w:p>
    <w:p w14:paraId="1CAD1F2F" w14:textId="23759953" w:rsidR="005262C2" w:rsidRPr="007C40EF" w:rsidRDefault="00B40934" w:rsidP="007C40EF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Flu </w:t>
      </w:r>
      <w:r w:rsidR="005E2FD4">
        <w:rPr>
          <w:rFonts w:ascii="Trebuchet MS" w:eastAsia="Times New Roman" w:hAnsi="Trebuchet MS" w:cs="Times New Roman"/>
          <w:bCs/>
          <w:sz w:val="24"/>
          <w:szCs w:val="24"/>
        </w:rPr>
        <w:t>clinics</w:t>
      </w:r>
      <w:r>
        <w:rPr>
          <w:rFonts w:ascii="Trebuchet MS" w:eastAsia="Times New Roman" w:hAnsi="Trebuchet MS" w:cs="Times New Roman"/>
          <w:bCs/>
          <w:sz w:val="24"/>
          <w:szCs w:val="24"/>
        </w:rPr>
        <w:t>, immunizations</w:t>
      </w:r>
      <w:r w:rsidR="004D4F37">
        <w:rPr>
          <w:rFonts w:ascii="Trebuchet MS" w:eastAsia="Times New Roman" w:hAnsi="Trebuchet MS" w:cs="Times New Roman"/>
          <w:bCs/>
          <w:sz w:val="24"/>
          <w:szCs w:val="24"/>
        </w:rPr>
        <w:t xml:space="preserve">, covid </w:t>
      </w:r>
      <w:r w:rsidR="005E2FD4">
        <w:rPr>
          <w:rFonts w:ascii="Trebuchet MS" w:eastAsia="Times New Roman" w:hAnsi="Trebuchet MS" w:cs="Times New Roman"/>
          <w:bCs/>
          <w:sz w:val="24"/>
          <w:szCs w:val="24"/>
        </w:rPr>
        <w:t xml:space="preserve">case information and immunization.  Info on how not to spread illness.  </w:t>
      </w:r>
      <w:r w:rsidR="00D66D76" w:rsidRPr="007C40EF">
        <w:rPr>
          <w:rFonts w:ascii="Trebuchet MS" w:eastAsia="Times New Roman" w:hAnsi="Trebuchet MS" w:cs="Times New Roman"/>
          <w:bCs/>
          <w:sz w:val="24"/>
          <w:szCs w:val="24"/>
        </w:rPr>
        <w:t>Immunization in schools</w:t>
      </w:r>
      <w:r w:rsidR="00486453" w:rsidRPr="007C40EF">
        <w:rPr>
          <w:rFonts w:ascii="Trebuchet MS" w:eastAsia="Times New Roman" w:hAnsi="Trebuchet MS" w:cs="Times New Roman"/>
          <w:bCs/>
          <w:sz w:val="24"/>
          <w:szCs w:val="24"/>
        </w:rPr>
        <w:t>, other outreach programs</w:t>
      </w:r>
    </w:p>
    <w:p w14:paraId="2F06D242" w14:textId="0BE49FB1" w:rsidR="00A13BC9" w:rsidRPr="007C40EF" w:rsidRDefault="00A13BC9" w:rsidP="007C40EF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Emergency response and disaster management</w:t>
      </w:r>
      <w:r w:rsidR="00994BAA">
        <w:rPr>
          <w:rFonts w:ascii="Trebuchet MS" w:eastAsia="Times New Roman" w:hAnsi="Trebuchet MS" w:cs="Times New Roman"/>
          <w:bCs/>
          <w:sz w:val="24"/>
          <w:szCs w:val="24"/>
        </w:rPr>
        <w:t xml:space="preserve"> – 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 xml:space="preserve">e.g. </w:t>
      </w:r>
      <w:r w:rsidR="00BC55C6">
        <w:rPr>
          <w:rFonts w:ascii="Trebuchet MS" w:eastAsia="Times New Roman" w:hAnsi="Trebuchet MS" w:cs="Times New Roman"/>
          <w:bCs/>
          <w:sz w:val="24"/>
          <w:szCs w:val="24"/>
        </w:rPr>
        <w:t xml:space="preserve">flood and fire response, </w:t>
      </w:r>
      <w:r w:rsidR="00994BAA">
        <w:rPr>
          <w:rFonts w:ascii="Trebuchet MS" w:eastAsia="Times New Roman" w:hAnsi="Trebuchet MS" w:cs="Times New Roman"/>
          <w:bCs/>
          <w:sz w:val="24"/>
          <w:szCs w:val="24"/>
        </w:rPr>
        <w:t>Ukrainian response.  Connecting with primary care, etc.</w:t>
      </w:r>
      <w:r w:rsidR="00DC5D2A">
        <w:rPr>
          <w:rFonts w:ascii="Trebuchet MS" w:eastAsia="Times New Roman" w:hAnsi="Trebuchet MS" w:cs="Times New Roman"/>
          <w:bCs/>
          <w:sz w:val="24"/>
          <w:szCs w:val="24"/>
        </w:rPr>
        <w:t>,</w:t>
      </w:r>
      <w:r w:rsidR="00BC55C6">
        <w:rPr>
          <w:rFonts w:ascii="Trebuchet MS" w:eastAsia="Times New Roman" w:hAnsi="Trebuchet MS" w:cs="Times New Roman"/>
          <w:bCs/>
          <w:sz w:val="24"/>
          <w:szCs w:val="24"/>
        </w:rPr>
        <w:t xml:space="preserve"> everything that affects health and wellbeing.</w:t>
      </w:r>
    </w:p>
    <w:p w14:paraId="3F702792" w14:textId="77777777" w:rsidR="00A12723" w:rsidRDefault="00A12723" w:rsidP="00A12723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11DC1E2" w14:textId="58152D1A" w:rsidR="002331C0" w:rsidRDefault="002331C0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Member Sharing</w:t>
      </w:r>
      <w:r w:rsidR="00067E18">
        <w:rPr>
          <w:rFonts w:ascii="Trebuchet MS" w:eastAsia="Times New Roman" w:hAnsi="Trebuchet MS" w:cs="Times New Roman"/>
          <w:b/>
          <w:sz w:val="24"/>
          <w:szCs w:val="24"/>
        </w:rPr>
        <w:t>: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agency updates and/or emerging issues</w:t>
      </w:r>
    </w:p>
    <w:p w14:paraId="30DD6517" w14:textId="77777777" w:rsidR="0061012E" w:rsidRDefault="0061012E" w:rsidP="0061012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A85A660" w14:textId="5F7595B6" w:rsidR="001B487C" w:rsidRPr="00EF1300" w:rsidRDefault="0061012E" w:rsidP="00B56EB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 w:rsidRPr="00DC5D2A">
        <w:rPr>
          <w:rFonts w:ascii="Trebuchet MS" w:eastAsia="Times New Roman" w:hAnsi="Trebuchet MS" w:cs="Times New Roman"/>
          <w:b/>
          <w:sz w:val="24"/>
          <w:szCs w:val="24"/>
        </w:rPr>
        <w:t>Issue for reflection</w:t>
      </w:r>
      <w:r w:rsidRPr="004C193E">
        <w:rPr>
          <w:rFonts w:ascii="Trebuchet MS" w:eastAsia="Times New Roman" w:hAnsi="Trebuchet MS" w:cs="Times New Roman"/>
          <w:bCs/>
          <w:sz w:val="24"/>
          <w:szCs w:val="24"/>
        </w:rPr>
        <w:t xml:space="preserve">: </w:t>
      </w:r>
      <w:r w:rsidR="00C62982">
        <w:rPr>
          <w:rFonts w:ascii="Trebuchet MS" w:eastAsia="Times New Roman" w:hAnsi="Trebuchet MS" w:cs="Times New Roman"/>
          <w:bCs/>
          <w:sz w:val="24"/>
          <w:szCs w:val="24"/>
        </w:rPr>
        <w:t>We are piloting a virtual Lunch &amp; Learn (Munch and Mingle) on Nov. 25.  What might you/your staff be interested in for future Munch &amp; Mingles?</w:t>
      </w:r>
    </w:p>
    <w:p w14:paraId="4DE7A849" w14:textId="415DFAD3" w:rsidR="003253E7" w:rsidRDefault="00EC6A42" w:rsidP="00906D7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Nov. 25 will be about b</w:t>
      </w:r>
      <w:r w:rsidR="009218EC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arriers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to</w:t>
      </w:r>
      <w:r w:rsidR="009218EC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outdoor play for downtown families</w:t>
      </w:r>
      <w:r w:rsidR="00442CC3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–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participants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will learn from Cheri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and are invited to </w:t>
      </w:r>
      <w:r w:rsidR="00442CC3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bring resources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to</w:t>
      </w:r>
      <w:r w:rsidR="00442CC3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share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</w:t>
      </w:r>
    </w:p>
    <w:p w14:paraId="5B31BC1B" w14:textId="3A7D7F7D" w:rsidR="003253E7" w:rsidRDefault="0060675A" w:rsidP="00906D7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Bite-sized information</w:t>
      </w:r>
      <w:r w:rsidR="003253E7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may be more manageable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than longer workshops</w:t>
      </w:r>
    </w:p>
    <w:p w14:paraId="1918AC0A" w14:textId="77777777" w:rsidR="003253E7" w:rsidRDefault="003253E7" w:rsidP="00906D7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Lunch hour is a good time – a block of time people may have set aside</w:t>
      </w:r>
      <w:r w:rsidR="0060675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</w:t>
      </w:r>
    </w:p>
    <w:p w14:paraId="3DB169B7" w14:textId="6EBAA1CB" w:rsidR="009218EC" w:rsidRDefault="003253E7" w:rsidP="00906D7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There is less discretionary time for </w:t>
      </w:r>
      <w:r w:rsidR="00DF7AC3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staff,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so a lunch hour is more doable</w:t>
      </w:r>
      <w:r w:rsidR="0060675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</w:t>
      </w:r>
      <w:r w:rsidR="00442CC3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</w:t>
      </w:r>
    </w:p>
    <w:p w14:paraId="783C8AB5" w14:textId="140FC787" w:rsidR="00906D77" w:rsidRDefault="001F40CA" w:rsidP="00906D7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B</w:t>
      </w:r>
      <w:r w:rsidR="00906D77" w:rsidRPr="00906D77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efore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a regular</w:t>
      </w:r>
      <w:r w:rsidR="00906D77" w:rsidRPr="00906D77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Coalition </w:t>
      </w:r>
      <w:r w:rsidR="00906D77" w:rsidRPr="00906D77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meeting would be good </w:t>
      </w:r>
    </w:p>
    <w:p w14:paraId="4FE5AD25" w14:textId="39CA04FC" w:rsidR="00FE4665" w:rsidRDefault="00FE4665" w:rsidP="00906D7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Quarterly</w:t>
      </w:r>
      <w:r w:rsidR="0060675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presentations</w:t>
      </w:r>
      <w:r w:rsidR="00DF7AC3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would be manageable.  Monthly would be more difficult to get regular attendance</w:t>
      </w:r>
    </w:p>
    <w:p w14:paraId="5B7D3489" w14:textId="53E9512C" w:rsidR="00FE4665" w:rsidRDefault="00FE4665" w:rsidP="00906D7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Trauma</w:t>
      </w:r>
      <w:r w:rsidR="00DF7AC3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– a </w:t>
      </w:r>
      <w:r w:rsidR="00926A5F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possibility for a topic</w:t>
      </w:r>
    </w:p>
    <w:p w14:paraId="559702E0" w14:textId="732EC56E" w:rsidR="00906D77" w:rsidRDefault="00926A5F" w:rsidP="00906D7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Email Ingrid with other ideas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for topics</w:t>
      </w:r>
    </w:p>
    <w:p w14:paraId="6F51A889" w14:textId="77777777" w:rsidR="00926A5F" w:rsidRPr="00906D77" w:rsidRDefault="00926A5F" w:rsidP="00926A5F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</w:p>
    <w:p w14:paraId="61193527" w14:textId="77777777" w:rsidR="00DC5D2A" w:rsidRPr="00672D2A" w:rsidRDefault="00DC5D2A" w:rsidP="00DC5D2A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</w:pPr>
      <w:r w:rsidRPr="00672D2A"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  <w:t>National Child Day is Nov 20</w:t>
      </w:r>
    </w:p>
    <w:p w14:paraId="1F18F110" w14:textId="77777777" w:rsidR="00DC5D2A" w:rsidRPr="00B862D4" w:rsidRDefault="00DC5D2A" w:rsidP="00DC5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hyperlink r:id="rId6" w:history="1">
        <w:r w:rsidRPr="00B862D4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https://www.canada.ca/en/public-health/services/national-child-day/celebrate-national-child-day-november-20.html</w:t>
        </w:r>
      </w:hyperlink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</w:t>
      </w:r>
    </w:p>
    <w:p w14:paraId="1AE4A8C3" w14:textId="77777777" w:rsidR="00DC5D2A" w:rsidRPr="00B862D4" w:rsidRDefault="00DC5D2A" w:rsidP="00DC5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There are some great posters and activity ideas on the website above.</w:t>
      </w:r>
    </w:p>
    <w:p w14:paraId="512B1249" w14:textId="77777777" w:rsidR="00DC5D2A" w:rsidRDefault="00DC5D2A" w:rsidP="00DC5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</w:pPr>
    </w:p>
    <w:p w14:paraId="7C69655D" w14:textId="77777777" w:rsidR="00DC5D2A" w:rsidRPr="00672D2A" w:rsidRDefault="00DC5D2A" w:rsidP="00DC5D2A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</w:pPr>
      <w:r w:rsidRPr="00672D2A"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  <w:t xml:space="preserve">Open house at </w:t>
      </w:r>
      <w:r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  <w:t>MB</w:t>
      </w:r>
      <w:r w:rsidRPr="00672D2A"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  <w:t xml:space="preserve"> advocate</w:t>
      </w:r>
    </w:p>
    <w:p w14:paraId="7262A1BC" w14:textId="77777777" w:rsidR="00DC5D2A" w:rsidRDefault="00DC5D2A" w:rsidP="00DC5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</w:pPr>
    </w:p>
    <w:p w14:paraId="4CE39A5D" w14:textId="77777777" w:rsidR="00DC5D2A" w:rsidRPr="00B862D4" w:rsidRDefault="00DC5D2A" w:rsidP="00DC5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Hello from the Manitoba Advocate office,</w:t>
      </w:r>
    </w:p>
    <w:p w14:paraId="52A5BF5F" w14:textId="39914D8C" w:rsidR="00DC5D2A" w:rsidRDefault="00DC5D2A" w:rsidP="00DC5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O</w:t>
      </w: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pen house in celebration of National Child Day on Nov. 21, 2022, from 10 a.m. – 2 p.m. at 100-346 Portage Avenue.</w:t>
      </w:r>
    </w:p>
    <w:p w14:paraId="1658BBB8" w14:textId="77777777" w:rsidR="00DC5D2A" w:rsidRDefault="00DC5D2A" w:rsidP="00DC5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</w:p>
    <w:p w14:paraId="26F2F8CD" w14:textId="77777777" w:rsidR="00DC5D2A" w:rsidRPr="00B862D4" w:rsidRDefault="00DC5D2A" w:rsidP="00DC5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</w:p>
    <w:p w14:paraId="2C595B80" w14:textId="77777777" w:rsidR="0074396A" w:rsidRPr="00566386" w:rsidRDefault="0074396A" w:rsidP="0074396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2009F0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Thrive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: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call Jess 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204</w:t>
      </w:r>
      <w:r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295</w:t>
      </w:r>
      <w:r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>4623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if you have questions about programs</w:t>
      </w:r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</w:p>
    <w:p w14:paraId="49767B4E" w14:textId="3AAD5A47" w:rsidR="00672D2A" w:rsidRPr="00B862D4" w:rsidRDefault="00672D2A" w:rsidP="00B862D4">
      <w:pPr>
        <w:pStyle w:val="ListParagraph"/>
        <w:widowControl w:val="0"/>
        <w:numPr>
          <w:ilvl w:val="1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Art for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W</w:t>
      </w: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ellness </w:t>
      </w:r>
      <w:r w:rsidR="00DC5D2A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- </w:t>
      </w: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Mondays 1:30-3:30 open group</w:t>
      </w:r>
    </w:p>
    <w:p w14:paraId="61654D67" w14:textId="33BFF2DF" w:rsidR="00672D2A" w:rsidRPr="00B862D4" w:rsidRDefault="00672D2A" w:rsidP="00B862D4">
      <w:pPr>
        <w:pStyle w:val="ListParagraph"/>
        <w:widowControl w:val="0"/>
        <w:numPr>
          <w:ilvl w:val="1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C</w:t>
      </w:r>
      <w:r w:rsidR="00926A5F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FS</w:t>
      </w: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liaison support worker and financial empowerment available 204</w:t>
      </w:r>
      <w:r w:rsidR="00BE129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.</w:t>
      </w: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772</w:t>
      </w:r>
      <w:r w:rsidR="00BE129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.</w:t>
      </w:r>
      <w:r w:rsidRPr="00B862D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9091</w:t>
      </w:r>
    </w:p>
    <w:p w14:paraId="0B0CDAA2" w14:textId="77777777" w:rsidR="00C34DD9" w:rsidRDefault="00C34DD9" w:rsidP="00672D2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Style w:val="Hyperlink"/>
          <w:rFonts w:ascii="Trebuchet MS" w:eastAsia="Times New Roman" w:hAnsi="Trebuchet MS" w:cs="Times New Roman"/>
          <w:b/>
          <w:color w:val="auto"/>
          <w:sz w:val="24"/>
          <w:szCs w:val="24"/>
          <w:u w:val="none"/>
        </w:rPr>
      </w:pPr>
    </w:p>
    <w:p w14:paraId="22246B7F" w14:textId="5174927E" w:rsidR="00BA57F0" w:rsidRPr="00010227" w:rsidRDefault="00BA57F0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YMYWCA</w:t>
      </w:r>
      <w:r w:rsidR="00AD0789" w:rsidRPr="00291864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</w:p>
    <w:p w14:paraId="0024CFCF" w14:textId="3BBD3452" w:rsidR="00010227" w:rsidRPr="00010227" w:rsidRDefault="00BE1294" w:rsidP="0001022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FYI - t</w:t>
      </w:r>
      <w:r w:rsidR="00010227">
        <w:rPr>
          <w:rFonts w:ascii="Trebuchet MS" w:eastAsia="Times New Roman" w:hAnsi="Trebuchet MS" w:cs="Times New Roman"/>
          <w:bCs/>
          <w:sz w:val="24"/>
          <w:szCs w:val="24"/>
        </w:rPr>
        <w:t>here is now t</w:t>
      </w:r>
      <w:r w:rsidR="00010227" w:rsidRPr="00010227">
        <w:rPr>
          <w:rFonts w:ascii="Trebuchet MS" w:eastAsia="Times New Roman" w:hAnsi="Trebuchet MS" w:cs="Times New Roman"/>
          <w:bCs/>
          <w:sz w:val="24"/>
          <w:szCs w:val="24"/>
        </w:rPr>
        <w:t>uition support reimbursement $5000/year for ECE</w:t>
      </w:r>
      <w:r w:rsidR="00F84CBA">
        <w:rPr>
          <w:rFonts w:ascii="Trebuchet MS" w:eastAsia="Times New Roman" w:hAnsi="Trebuchet MS" w:cs="Times New Roman"/>
          <w:bCs/>
          <w:sz w:val="24"/>
          <w:szCs w:val="24"/>
        </w:rPr>
        <w:t xml:space="preserve"> studies</w:t>
      </w:r>
      <w:r w:rsidR="00010227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</w:p>
    <w:p w14:paraId="4ACD0D3A" w14:textId="77777777" w:rsidR="00BD4DB9" w:rsidRP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0B9B3EE" w14:textId="66EDCDFD" w:rsidR="005C58FE" w:rsidRPr="00FE7B82" w:rsidRDefault="00BA57F0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Acorn Family Place</w:t>
      </w:r>
      <w:r w:rsidR="002009F0" w:rsidRPr="002009F0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14:paraId="4C045B3F" w14:textId="705992F9" w:rsidR="00FE7B82" w:rsidRDefault="00FE7B82" w:rsidP="00FE7B82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Music Circle – caregivers with toddler age children.  11:30 Wednesday mornings.  </w:t>
      </w:r>
    </w:p>
    <w:p w14:paraId="37683CFE" w14:textId="6C4295AA" w:rsidR="006B02FE" w:rsidRPr="005C58FE" w:rsidRDefault="006B02FE" w:rsidP="00FE7B82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Hiring for 3 positions:  wrap around support worker</w:t>
      </w:r>
      <w:r w:rsidR="00010227">
        <w:rPr>
          <w:rFonts w:ascii="Trebuchet MS" w:eastAsia="Times New Roman" w:hAnsi="Trebuchet MS" w:cs="Times New Roman"/>
          <w:bCs/>
          <w:sz w:val="24"/>
          <w:szCs w:val="24"/>
        </w:rPr>
        <w:t>;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community support worker</w:t>
      </w:r>
      <w:r w:rsidR="00010227">
        <w:rPr>
          <w:rFonts w:ascii="Trebuchet MS" w:eastAsia="Times New Roman" w:hAnsi="Trebuchet MS" w:cs="Times New Roman"/>
          <w:bCs/>
          <w:sz w:val="24"/>
          <w:szCs w:val="24"/>
        </w:rPr>
        <w:t>;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010227">
        <w:rPr>
          <w:rFonts w:ascii="Trebuchet MS" w:eastAsia="Times New Roman" w:hAnsi="Trebuchet MS" w:cs="Times New Roman"/>
          <w:bCs/>
          <w:sz w:val="24"/>
          <w:szCs w:val="24"/>
        </w:rPr>
        <w:t xml:space="preserve">playroom supervisor.  Posted on website, Facebook. </w:t>
      </w:r>
    </w:p>
    <w:p w14:paraId="7450BC3D" w14:textId="77777777" w:rsidR="00BD4DB9" w:rsidRP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65DC3E7" w14:textId="77777777" w:rsidR="007B5ECC" w:rsidRDefault="002009F0" w:rsidP="007B5ECC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 w:rsidRPr="00291864">
        <w:rPr>
          <w:rFonts w:ascii="Trebuchet MS" w:eastAsia="Times New Roman" w:hAnsi="Trebuchet MS" w:cs="Times New Roman"/>
          <w:b/>
          <w:sz w:val="24"/>
          <w:szCs w:val="24"/>
        </w:rPr>
        <w:t>Bookmates</w:t>
      </w:r>
      <w:proofErr w:type="spellEnd"/>
      <w:r w:rsidRP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: </w:t>
      </w:r>
      <w:hyperlink r:id="rId7" w:history="1">
        <w:r w:rsidR="00566386" w:rsidRPr="00C7477D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nantovell@mymts.net</w:t>
        </w:r>
      </w:hyperlink>
      <w:r w:rsidR="0056638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422C3ED5" w14:textId="18FE1810" w:rsidR="00926A5F" w:rsidRPr="007B5ECC" w:rsidRDefault="00FE7B82" w:rsidP="007B5ECC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First Friends workshop.  </w:t>
      </w:r>
      <w:r w:rsidR="0065064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Nov. 30 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@</w:t>
      </w:r>
      <w:r w:rsidR="0065064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 1-3 via 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>Z</w:t>
      </w:r>
      <w:r w:rsidR="00650644"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oom.  </w:t>
      </w:r>
      <w:r>
        <w:rPr>
          <w:rStyle w:val="Hyperlink"/>
          <w:rFonts w:ascii="Trebuchet MS" w:eastAsia="Times New Roman" w:hAnsi="Trebuchet MS" w:cs="Times New Roman"/>
          <w:bCs/>
          <w:color w:val="auto"/>
          <w:sz w:val="24"/>
          <w:szCs w:val="24"/>
          <w:u w:val="none"/>
        </w:rPr>
        <w:t xml:space="preserve">$30/person.  Social emotional skill development with an early literacy lens. </w:t>
      </w:r>
    </w:p>
    <w:p w14:paraId="7BB4E72A" w14:textId="77777777" w:rsid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789E971" w14:textId="46807D21" w:rsidR="007E1984" w:rsidRDefault="008727B8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/>
          <w:sz w:val="24"/>
          <w:szCs w:val="24"/>
        </w:rPr>
      </w:pPr>
      <w:r w:rsidRPr="00D17912">
        <w:rPr>
          <w:rFonts w:ascii="Trebuchet MS" w:eastAsia="Times New Roman" w:hAnsi="Trebuchet MS" w:cs="Times New Roman"/>
          <w:b/>
          <w:sz w:val="24"/>
          <w:szCs w:val="24"/>
        </w:rPr>
        <w:t>IRCOM</w:t>
      </w:r>
    </w:p>
    <w:p w14:paraId="4A4D3AAC" w14:textId="20C2E8BC" w:rsidR="00AD6B37" w:rsidRDefault="00AD6B37" w:rsidP="00AD6B3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 w:rsidRPr="00AD6B37">
        <w:rPr>
          <w:rFonts w:ascii="Trebuchet MS" w:eastAsia="Times New Roman" w:hAnsi="Trebuchet MS" w:cs="Times New Roman"/>
          <w:bCs/>
          <w:sz w:val="24"/>
          <w:szCs w:val="24"/>
        </w:rPr>
        <w:t>Finishing Handle with Care and Nobody’s Perfect</w:t>
      </w:r>
      <w:r w:rsidR="00BE1294">
        <w:rPr>
          <w:rFonts w:ascii="Trebuchet MS" w:eastAsia="Times New Roman" w:hAnsi="Trebuchet MS" w:cs="Times New Roman"/>
          <w:bCs/>
          <w:sz w:val="24"/>
          <w:szCs w:val="24"/>
        </w:rPr>
        <w:t xml:space="preserve"> groups</w:t>
      </w:r>
    </w:p>
    <w:p w14:paraId="24D64B91" w14:textId="7F768EDD" w:rsidR="00E47EC0" w:rsidRDefault="00090762" w:rsidP="00AD6B3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Green Action workshop – Nov. 18</w:t>
      </w:r>
    </w:p>
    <w:p w14:paraId="02539FF6" w14:textId="533843F9" w:rsidR="00090762" w:rsidRDefault="00090762" w:rsidP="00AD6B3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Wellness </w:t>
      </w:r>
      <w:r w:rsidR="00BE1294">
        <w:rPr>
          <w:rFonts w:ascii="Trebuchet MS" w:eastAsia="Times New Roman" w:hAnsi="Trebuchet MS" w:cs="Times New Roman"/>
          <w:bCs/>
          <w:sz w:val="24"/>
          <w:szCs w:val="24"/>
        </w:rPr>
        <w:t>group</w:t>
      </w:r>
    </w:p>
    <w:p w14:paraId="4A6911ED" w14:textId="77541840" w:rsidR="00090762" w:rsidRPr="00AD6B37" w:rsidRDefault="00494DCD" w:rsidP="00AD6B37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Hoping to do a women’s fitness group in the new year</w:t>
      </w:r>
    </w:p>
    <w:p w14:paraId="6922F1CF" w14:textId="77777777" w:rsidR="00C267E7" w:rsidRPr="00C267E7" w:rsidRDefault="00C267E7" w:rsidP="00C267E7">
      <w:pPr>
        <w:pStyle w:val="ListParagraph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2A40365" w14:textId="3532D111" w:rsidR="00C267E7" w:rsidRDefault="00C267E7" w:rsidP="002009F0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CMWI</w:t>
      </w:r>
    </w:p>
    <w:p w14:paraId="798B50FD" w14:textId="301123EE" w:rsidR="00871A6D" w:rsidRPr="005B6096" w:rsidRDefault="00871A6D" w:rsidP="005B6096">
      <w:pPr>
        <w:pStyle w:val="ListParagraph"/>
        <w:widowControl w:val="0"/>
        <w:numPr>
          <w:ilvl w:val="1"/>
          <w:numId w:val="13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 w:rsidRPr="005B6096">
        <w:rPr>
          <w:rFonts w:ascii="Trebuchet MS" w:eastAsia="Times New Roman" w:hAnsi="Trebuchet MS" w:cs="Times New Roman"/>
          <w:bCs/>
          <w:sz w:val="24"/>
          <w:szCs w:val="24"/>
        </w:rPr>
        <w:t>Finished WGM and other programs</w:t>
      </w:r>
    </w:p>
    <w:p w14:paraId="1C9C372E" w14:textId="30947F80" w:rsidR="00871A6D" w:rsidRPr="005B6096" w:rsidRDefault="005B6096" w:rsidP="005B6096">
      <w:pPr>
        <w:pStyle w:val="ListParagraph"/>
        <w:widowControl w:val="0"/>
        <w:numPr>
          <w:ilvl w:val="1"/>
          <w:numId w:val="13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 w:rsidRPr="005B6096">
        <w:rPr>
          <w:rFonts w:ascii="Trebuchet MS" w:eastAsia="Times New Roman" w:hAnsi="Trebuchet MS" w:cs="Times New Roman"/>
          <w:bCs/>
          <w:sz w:val="24"/>
          <w:szCs w:val="24"/>
        </w:rPr>
        <w:t>New project – healthy relationships (men’s program and women’s program)</w:t>
      </w:r>
    </w:p>
    <w:p w14:paraId="184873B1" w14:textId="6BFFD40A" w:rsidR="005B6096" w:rsidRPr="005B6096" w:rsidRDefault="005B6096" w:rsidP="005B6096">
      <w:pPr>
        <w:pStyle w:val="ListParagraph"/>
        <w:widowControl w:val="0"/>
        <w:numPr>
          <w:ilvl w:val="1"/>
          <w:numId w:val="13"/>
        </w:numPr>
        <w:tabs>
          <w:tab w:val="left" w:pos="1701"/>
        </w:tabs>
        <w:autoSpaceDE w:val="0"/>
        <w:autoSpaceDN w:val="0"/>
        <w:spacing w:after="0" w:line="240" w:lineRule="auto"/>
        <w:ind w:left="1170" w:hanging="450"/>
        <w:rPr>
          <w:rFonts w:ascii="Trebuchet MS" w:eastAsia="Times New Roman" w:hAnsi="Trebuchet MS" w:cs="Times New Roman"/>
          <w:bCs/>
          <w:sz w:val="24"/>
          <w:szCs w:val="24"/>
        </w:rPr>
      </w:pPr>
      <w:r w:rsidRPr="005B6096">
        <w:rPr>
          <w:rFonts w:ascii="Trebuchet MS" w:eastAsia="Times New Roman" w:hAnsi="Trebuchet MS" w:cs="Times New Roman"/>
          <w:bCs/>
          <w:sz w:val="24"/>
          <w:szCs w:val="24"/>
        </w:rPr>
        <w:t>Parenting in Canada</w:t>
      </w:r>
    </w:p>
    <w:p w14:paraId="55C8EAC5" w14:textId="77777777" w:rsidR="00BD4DB9" w:rsidRPr="00BD4DB9" w:rsidRDefault="00BD4DB9" w:rsidP="00BD4DB9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F253A95" w14:textId="66152F6A" w:rsidR="0074396A" w:rsidRPr="00BA57F0" w:rsidRDefault="0074396A" w:rsidP="0074396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291864">
        <w:rPr>
          <w:rFonts w:ascii="Trebuchet MS" w:eastAsia="Times New Roman" w:hAnsi="Trebuchet MS" w:cs="Times New Roman"/>
          <w:b/>
          <w:sz w:val="24"/>
          <w:szCs w:val="24"/>
        </w:rPr>
        <w:t xml:space="preserve">Communities 4 Families </w:t>
      </w:r>
    </w:p>
    <w:p w14:paraId="22452525" w14:textId="12234B19" w:rsidR="0074396A" w:rsidRDefault="0074396A" w:rsidP="0074396A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E1294">
        <w:rPr>
          <w:rFonts w:ascii="Trebuchet MS" w:eastAsia="Times New Roman" w:hAnsi="Trebuchet MS" w:cs="Times New Roman"/>
          <w:b/>
          <w:sz w:val="24"/>
          <w:szCs w:val="24"/>
        </w:rPr>
        <w:t>Bursaries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are </w:t>
      </w:r>
      <w:r w:rsidR="00346A1D">
        <w:rPr>
          <w:rFonts w:ascii="Trebuchet MS" w:eastAsia="Times New Roman" w:hAnsi="Trebuchet MS" w:cs="Times New Roman"/>
          <w:bCs/>
          <w:sz w:val="24"/>
          <w:szCs w:val="24"/>
        </w:rPr>
        <w:t xml:space="preserve">still </w:t>
      </w:r>
      <w:r>
        <w:rPr>
          <w:rFonts w:ascii="Trebuchet MS" w:eastAsia="Times New Roman" w:hAnsi="Trebuchet MS" w:cs="Times New Roman"/>
          <w:bCs/>
          <w:sz w:val="24"/>
          <w:szCs w:val="24"/>
        </w:rPr>
        <w:t>available for Parenting or Parent-Child program training - $400/agency</w:t>
      </w:r>
      <w:r w:rsidR="005B6096">
        <w:rPr>
          <w:rFonts w:ascii="Trebuchet MS" w:eastAsia="Times New Roman" w:hAnsi="Trebuchet MS" w:cs="Times New Roman"/>
          <w:bCs/>
          <w:sz w:val="24"/>
          <w:szCs w:val="24"/>
        </w:rPr>
        <w:t>.  There is a Nobody’s Perfect training coming up in</w:t>
      </w:r>
      <w:r w:rsidR="007B2886">
        <w:rPr>
          <w:rFonts w:ascii="Trebuchet MS" w:eastAsia="Times New Roman" w:hAnsi="Trebuchet MS" w:cs="Times New Roman"/>
          <w:bCs/>
          <w:sz w:val="24"/>
          <w:szCs w:val="24"/>
        </w:rPr>
        <w:t xml:space="preserve"> January.  Our bursary could cover most of the cost of it.  </w:t>
      </w:r>
      <w:r w:rsidR="00BE1294">
        <w:rPr>
          <w:rFonts w:ascii="Trebuchet MS" w:eastAsia="Times New Roman" w:hAnsi="Trebuchet MS" w:cs="Times New Roman"/>
          <w:bCs/>
          <w:sz w:val="24"/>
          <w:szCs w:val="24"/>
        </w:rPr>
        <w:t xml:space="preserve">Contact </w:t>
      </w:r>
      <w:hyperlink r:id="rId8" w:history="1">
        <w:r w:rsidR="00BE1294" w:rsidRPr="00BE1294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Ingrid</w:t>
        </w:r>
      </w:hyperlink>
    </w:p>
    <w:p w14:paraId="10315BC2" w14:textId="77777777" w:rsidR="00BE1294" w:rsidRDefault="00AC23D1" w:rsidP="00AC23D1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E1294">
        <w:rPr>
          <w:rFonts w:ascii="Trebuchet MS" w:eastAsia="Times New Roman" w:hAnsi="Trebuchet MS" w:cs="Times New Roman"/>
          <w:b/>
          <w:sz w:val="24"/>
          <w:szCs w:val="24"/>
        </w:rPr>
        <w:t>Play to Learn</w:t>
      </w:r>
      <w:r w:rsidR="005B6096" w:rsidRPr="00BE1294">
        <w:rPr>
          <w:rFonts w:ascii="Trebuchet MS" w:eastAsia="Times New Roman" w:hAnsi="Trebuchet MS" w:cs="Times New Roman"/>
          <w:b/>
          <w:sz w:val="24"/>
          <w:szCs w:val="24"/>
        </w:rPr>
        <w:t>,</w:t>
      </w:r>
      <w:r w:rsidRPr="00BE1294">
        <w:rPr>
          <w:rFonts w:ascii="Trebuchet MS" w:eastAsia="Times New Roman" w:hAnsi="Trebuchet MS" w:cs="Times New Roman"/>
          <w:b/>
          <w:sz w:val="24"/>
          <w:szCs w:val="24"/>
        </w:rPr>
        <w:t xml:space="preserve"> Learn to Play</w:t>
      </w:r>
      <w:r w:rsidRPr="00AC23D1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7B2886">
        <w:rPr>
          <w:rFonts w:ascii="Trebuchet MS" w:eastAsia="Times New Roman" w:hAnsi="Trebuchet MS" w:cs="Times New Roman"/>
          <w:bCs/>
          <w:sz w:val="24"/>
          <w:szCs w:val="24"/>
        </w:rPr>
        <w:t>(</w:t>
      </w:r>
      <w:proofErr w:type="spellStart"/>
      <w:r w:rsidR="007B2886">
        <w:rPr>
          <w:rFonts w:ascii="Trebuchet MS" w:eastAsia="Times New Roman" w:hAnsi="Trebuchet MS" w:cs="Times New Roman"/>
          <w:bCs/>
          <w:sz w:val="24"/>
          <w:szCs w:val="24"/>
        </w:rPr>
        <w:t>Bookmates</w:t>
      </w:r>
      <w:proofErr w:type="spellEnd"/>
      <w:r w:rsidR="007B2886">
        <w:rPr>
          <w:rFonts w:ascii="Trebuchet MS" w:eastAsia="Times New Roman" w:hAnsi="Trebuchet MS" w:cs="Times New Roman"/>
          <w:bCs/>
          <w:sz w:val="24"/>
          <w:szCs w:val="24"/>
        </w:rPr>
        <w:t xml:space="preserve">) </w:t>
      </w:r>
      <w:r w:rsidRPr="00AC23D1">
        <w:rPr>
          <w:rFonts w:ascii="Trebuchet MS" w:eastAsia="Times New Roman" w:hAnsi="Trebuchet MS" w:cs="Times New Roman"/>
          <w:bCs/>
          <w:sz w:val="24"/>
          <w:szCs w:val="24"/>
        </w:rPr>
        <w:t xml:space="preserve">workshop at Mosaic – December 7 (Wednesday) and December 9 (Friday), </w:t>
      </w:r>
      <w:r w:rsidR="00CD0821" w:rsidRPr="00AC23D1">
        <w:rPr>
          <w:rFonts w:ascii="Trebuchet MS" w:eastAsia="Times New Roman" w:hAnsi="Trebuchet MS" w:cs="Times New Roman"/>
          <w:bCs/>
          <w:sz w:val="24"/>
          <w:szCs w:val="24"/>
        </w:rPr>
        <w:t xml:space="preserve">2022 </w:t>
      </w:r>
      <w:r w:rsidR="00CD0821">
        <w:rPr>
          <w:rFonts w:ascii="Trebuchet MS" w:eastAsia="Times New Roman" w:hAnsi="Trebuchet MS" w:cs="Times New Roman"/>
          <w:bCs/>
          <w:sz w:val="24"/>
          <w:szCs w:val="24"/>
        </w:rPr>
        <w:t>(</w:t>
      </w:r>
      <w:r w:rsidR="00CD0821" w:rsidRPr="00AC23D1">
        <w:rPr>
          <w:rFonts w:ascii="Trebuchet MS" w:eastAsia="Times New Roman" w:hAnsi="Trebuchet MS" w:cs="Times New Roman"/>
          <w:bCs/>
          <w:sz w:val="24"/>
          <w:szCs w:val="24"/>
        </w:rPr>
        <w:t>9</w:t>
      </w:r>
      <w:r w:rsidRPr="00AC23D1">
        <w:rPr>
          <w:rFonts w:ascii="Trebuchet MS" w:eastAsia="Times New Roman" w:hAnsi="Trebuchet MS" w:cs="Times New Roman"/>
          <w:bCs/>
          <w:sz w:val="24"/>
          <w:szCs w:val="24"/>
        </w:rPr>
        <w:t>:30 am - 3:00 pm</w:t>
      </w:r>
      <w:r w:rsidR="00CD0821">
        <w:rPr>
          <w:rFonts w:ascii="Trebuchet MS" w:eastAsia="Times New Roman" w:hAnsi="Trebuchet MS" w:cs="Times New Roman"/>
          <w:bCs/>
          <w:sz w:val="24"/>
          <w:szCs w:val="24"/>
        </w:rPr>
        <w:t>)</w:t>
      </w:r>
      <w:r w:rsidRPr="00AC23D1">
        <w:rPr>
          <w:rFonts w:ascii="Trebuchet MS" w:eastAsia="Times New Roman" w:hAnsi="Trebuchet MS" w:cs="Times New Roman"/>
          <w:bCs/>
          <w:sz w:val="24"/>
          <w:szCs w:val="24"/>
        </w:rPr>
        <w:t>.  Family Resource Centre at Knox (Basement), 406 Edmonton Street</w:t>
      </w:r>
      <w:r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AC23D1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7B2886">
        <w:rPr>
          <w:rFonts w:ascii="Trebuchet MS" w:eastAsia="Times New Roman" w:hAnsi="Trebuchet MS" w:cs="Times New Roman"/>
          <w:bCs/>
          <w:sz w:val="24"/>
          <w:szCs w:val="24"/>
        </w:rPr>
        <w:t xml:space="preserve">Contact </w:t>
      </w:r>
      <w:hyperlink r:id="rId9" w:history="1">
        <w:r w:rsidR="007B2886" w:rsidRPr="00BE1294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Ingrid</w:t>
        </w:r>
      </w:hyperlink>
      <w:r w:rsidR="007B2886">
        <w:rPr>
          <w:rFonts w:ascii="Trebuchet MS" w:eastAsia="Times New Roman" w:hAnsi="Trebuchet MS" w:cs="Times New Roman"/>
          <w:bCs/>
          <w:sz w:val="24"/>
          <w:szCs w:val="24"/>
        </w:rPr>
        <w:t xml:space="preserve"> if you would like to attend. </w:t>
      </w:r>
    </w:p>
    <w:p w14:paraId="078675FE" w14:textId="5920E8EF" w:rsidR="00AC23D1" w:rsidRPr="00AC23D1" w:rsidRDefault="00BE1294" w:rsidP="00AC23D1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Gentle Heroes: Men as Nurturing Caregivers </w:t>
      </w:r>
      <w:r w:rsidRPr="00BE1294">
        <w:rPr>
          <w:rFonts w:ascii="Trebuchet MS" w:eastAsia="Times New Roman" w:hAnsi="Trebuchet MS" w:cs="Times New Roman"/>
          <w:bCs/>
          <w:sz w:val="24"/>
          <w:szCs w:val="24"/>
        </w:rPr>
        <w:t xml:space="preserve">workshop.  </w:t>
      </w:r>
      <w:r w:rsidRPr="00BE1294">
        <w:rPr>
          <w:rFonts w:ascii="Trebuchet MS" w:eastAsia="Times New Roman" w:hAnsi="Trebuchet MS" w:cs="Times New Roman"/>
          <w:bCs/>
          <w:sz w:val="24"/>
          <w:szCs w:val="24"/>
        </w:rPr>
        <w:t xml:space="preserve">Dec. 5 &amp; 7 (9:15-noon)  </w:t>
      </w:r>
      <w:hyperlink r:id="rId10" w:history="1">
        <w:r w:rsidRPr="00BE1294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Register</w:t>
        </w:r>
      </w:hyperlink>
    </w:p>
    <w:p w14:paraId="7FBE290E" w14:textId="77777777" w:rsidR="00020A4B" w:rsidRPr="00020A4B" w:rsidRDefault="00020A4B" w:rsidP="00020A4B">
      <w:pPr>
        <w:pStyle w:val="ListParagraph"/>
        <w:widowControl w:val="0"/>
        <w:tabs>
          <w:tab w:val="left" w:pos="1080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150FD0" w14:textId="649DF7AE" w:rsidR="0060096B" w:rsidRDefault="0060096B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Staff updates</w:t>
      </w:r>
    </w:p>
    <w:p w14:paraId="0C873C92" w14:textId="77777777" w:rsidR="001F319B" w:rsidRPr="0060096B" w:rsidRDefault="001F319B" w:rsidP="001F319B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74AE93D" w14:textId="343460E4" w:rsidR="00657E06" w:rsidRPr="0029301E" w:rsidRDefault="00657E06" w:rsidP="0029301E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Literacy 4 Life grant </w:t>
      </w:r>
      <w:r w:rsidRPr="007B2886">
        <w:rPr>
          <w:rFonts w:ascii="Trebuchet MS" w:eastAsia="Times New Roman" w:hAnsi="Trebuchet MS" w:cs="Times New Roman"/>
          <w:bCs/>
          <w:sz w:val="24"/>
          <w:szCs w:val="24"/>
        </w:rPr>
        <w:t>– Raising the Village</w:t>
      </w:r>
      <w:r w:rsidR="007B2886">
        <w:rPr>
          <w:rFonts w:ascii="Trebuchet MS" w:eastAsia="Times New Roman" w:hAnsi="Trebuchet MS" w:cs="Times New Roman"/>
          <w:bCs/>
          <w:sz w:val="24"/>
          <w:szCs w:val="24"/>
        </w:rPr>
        <w:t xml:space="preserve"> project.  Looking for partners to develop a program using cultural storytelling for parenting.  </w:t>
      </w:r>
      <w:r w:rsidR="0029301E">
        <w:rPr>
          <w:rFonts w:ascii="Trebuchet MS" w:eastAsia="Times New Roman" w:hAnsi="Trebuchet MS" w:cs="Times New Roman"/>
          <w:bCs/>
          <w:sz w:val="24"/>
          <w:szCs w:val="24"/>
        </w:rPr>
        <w:t xml:space="preserve">Looking for </w:t>
      </w:r>
      <w:r w:rsidR="0029301E">
        <w:rPr>
          <w:rFonts w:ascii="Trebuchet MS" w:eastAsia="Times New Roman" w:hAnsi="Trebuchet MS" w:cs="Times New Roman"/>
          <w:bCs/>
          <w:sz w:val="24"/>
          <w:szCs w:val="24"/>
        </w:rPr>
        <w:lastRenderedPageBreak/>
        <w:t xml:space="preserve">experienced facilitators who can work with us to </w:t>
      </w:r>
      <w:r w:rsidR="00F00EA9">
        <w:rPr>
          <w:rFonts w:ascii="Trebuchet MS" w:eastAsia="Times New Roman" w:hAnsi="Trebuchet MS" w:cs="Times New Roman"/>
          <w:bCs/>
          <w:sz w:val="24"/>
          <w:szCs w:val="24"/>
        </w:rPr>
        <w:t xml:space="preserve">provide feedback as we </w:t>
      </w:r>
      <w:r w:rsidR="0029301E">
        <w:rPr>
          <w:rFonts w:ascii="Trebuchet MS" w:eastAsia="Times New Roman" w:hAnsi="Trebuchet MS" w:cs="Times New Roman"/>
          <w:bCs/>
          <w:sz w:val="24"/>
          <w:szCs w:val="24"/>
        </w:rPr>
        <w:t xml:space="preserve">develop this program.  Contact </w:t>
      </w:r>
      <w:hyperlink r:id="rId11" w:history="1">
        <w:r w:rsidR="0029301E" w:rsidRPr="00BE1294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Ingrid</w:t>
        </w:r>
      </w:hyperlink>
      <w:r w:rsidR="0029301E">
        <w:rPr>
          <w:rFonts w:ascii="Trebuchet MS" w:eastAsia="Times New Roman" w:hAnsi="Trebuchet MS" w:cs="Times New Roman"/>
          <w:bCs/>
          <w:sz w:val="24"/>
          <w:szCs w:val="24"/>
        </w:rPr>
        <w:t xml:space="preserve">.   </w:t>
      </w:r>
    </w:p>
    <w:p w14:paraId="41A5CA6D" w14:textId="77777777" w:rsidR="00657E06" w:rsidRDefault="00657E06" w:rsidP="00657E06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44FE82FF" w14:textId="336EBB7C" w:rsidR="00346A1D" w:rsidRDefault="00346A1D" w:rsidP="00346A1D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What did we learn from last month’s </w:t>
      </w:r>
      <w:r w:rsidR="00CD0821">
        <w:rPr>
          <w:rFonts w:ascii="Trebuchet MS" w:eastAsia="Times New Roman" w:hAnsi="Trebuchet MS" w:cs="Times New Roman"/>
          <w:b/>
          <w:sz w:val="24"/>
          <w:szCs w:val="24"/>
        </w:rPr>
        <w:t xml:space="preserve">social media </w:t>
      </w:r>
      <w:r>
        <w:rPr>
          <w:rFonts w:ascii="Trebuchet MS" w:eastAsia="Times New Roman" w:hAnsi="Trebuchet MS" w:cs="Times New Roman"/>
          <w:b/>
          <w:sz w:val="24"/>
          <w:szCs w:val="24"/>
        </w:rPr>
        <w:t>survey?</w:t>
      </w:r>
    </w:p>
    <w:p w14:paraId="1C3E79B2" w14:textId="79774B85" w:rsidR="00DC69D2" w:rsidRPr="00DC69D2" w:rsidRDefault="00DC69D2" w:rsidP="00FB04D5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DC69D2">
        <w:rPr>
          <w:rFonts w:ascii="Trebuchet MS" w:eastAsia="Times New Roman" w:hAnsi="Trebuchet MS" w:cs="Times New Roman"/>
          <w:bCs/>
          <w:sz w:val="24"/>
          <w:szCs w:val="24"/>
        </w:rPr>
        <w:t>Social media is used to share information with clients – their own information and other agencies’</w:t>
      </w:r>
    </w:p>
    <w:p w14:paraId="25148472" w14:textId="67009419" w:rsidR="00FB04D5" w:rsidRPr="00FB04D5" w:rsidRDefault="00FB04D5" w:rsidP="00FB04D5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Facebook is used the most often.  Some use Instagram and 1 uses LinkedIn</w:t>
      </w:r>
    </w:p>
    <w:p w14:paraId="076C7604" w14:textId="5875DF7F" w:rsidR="00FB04D5" w:rsidRPr="00D64D64" w:rsidRDefault="00F00EA9" w:rsidP="00FB04D5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</w:t>
      </w:r>
      <w:r w:rsidR="00DC69D2">
        <w:rPr>
          <w:rFonts w:ascii="Trebuchet MS" w:eastAsia="Times New Roman" w:hAnsi="Trebuchet MS" w:cs="Times New Roman"/>
          <w:bCs/>
          <w:sz w:val="24"/>
          <w:szCs w:val="24"/>
        </w:rPr>
        <w:t>ost do not use social media to communicate with funders.  Facebook if at all</w:t>
      </w:r>
    </w:p>
    <w:p w14:paraId="4333FBC2" w14:textId="5F3F04E7" w:rsidR="00D64D64" w:rsidRPr="00D64D64" w:rsidRDefault="00D64D64" w:rsidP="00FB04D5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Most have 2 or more staff dedicated to this and spend 3-4 hours/week</w:t>
      </w:r>
    </w:p>
    <w:p w14:paraId="0FAC0888" w14:textId="328BA450" w:rsidR="00D64D64" w:rsidRPr="00B56EBA" w:rsidRDefault="00D64D64" w:rsidP="00FB04D5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Participants mostly seem to use Facebook.  Some use Instagram or TikTok </w:t>
      </w:r>
    </w:p>
    <w:p w14:paraId="7EAB61DF" w14:textId="77777777" w:rsidR="00346A1D" w:rsidRDefault="00346A1D" w:rsidP="00346A1D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0BA145AD" w:rsidR="00B00300" w:rsidRPr="002A041D" w:rsidRDefault="00B00300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23E90A66" w:rsidR="00B00300" w:rsidRDefault="00B00300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Executive Committee </w:t>
      </w:r>
    </w:p>
    <w:p w14:paraId="59156DC7" w14:textId="05611FCB" w:rsidR="001A5D0E" w:rsidRDefault="001A5D0E" w:rsidP="00B51E2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Strategic planning activity in December.  Details </w:t>
      </w:r>
      <w:r w:rsidR="00BE1294">
        <w:rPr>
          <w:rFonts w:ascii="Trebuchet MS" w:eastAsia="Times New Roman" w:hAnsi="Trebuchet MS" w:cs="Times New Roman"/>
          <w:bCs/>
          <w:sz w:val="24"/>
          <w:szCs w:val="24"/>
        </w:rPr>
        <w:t>to follow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635F891A" w14:textId="77777777" w:rsidR="001A5D0E" w:rsidRDefault="001A5D0E" w:rsidP="00B51E2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Terms of Reference and Policies and Procedures</w:t>
      </w:r>
    </w:p>
    <w:p w14:paraId="4B8A037F" w14:textId="04117FE9" w:rsidR="0030557A" w:rsidRDefault="007277D1" w:rsidP="00B51E2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Current </w:t>
      </w:r>
      <w:r w:rsidR="001A5D0E">
        <w:rPr>
          <w:rFonts w:ascii="Trebuchet MS" w:eastAsia="Times New Roman" w:hAnsi="Trebuchet MS" w:cs="Times New Roman"/>
          <w:bCs/>
          <w:sz w:val="24"/>
          <w:szCs w:val="24"/>
        </w:rPr>
        <w:t>Health Spending Account change</w:t>
      </w:r>
      <w:r>
        <w:rPr>
          <w:rFonts w:ascii="Trebuchet MS" w:eastAsia="Times New Roman" w:hAnsi="Trebuchet MS" w:cs="Times New Roman"/>
          <w:bCs/>
          <w:sz w:val="24"/>
          <w:szCs w:val="24"/>
        </w:rPr>
        <w:t>d</w:t>
      </w:r>
      <w:r w:rsidR="001A5D0E">
        <w:rPr>
          <w:rFonts w:ascii="Trebuchet MS" w:eastAsia="Times New Roman" w:hAnsi="Trebuchet MS" w:cs="Times New Roman"/>
          <w:bCs/>
          <w:sz w:val="24"/>
          <w:szCs w:val="24"/>
        </w:rPr>
        <w:t xml:space="preserve"> to a Health and </w:t>
      </w:r>
      <w:r w:rsidR="00706928">
        <w:rPr>
          <w:rFonts w:ascii="Trebuchet MS" w:eastAsia="Times New Roman" w:hAnsi="Trebuchet MS" w:cs="Times New Roman"/>
          <w:bCs/>
          <w:sz w:val="24"/>
          <w:szCs w:val="24"/>
        </w:rPr>
        <w:t>Wellbeing fund in lieu of benefits</w:t>
      </w:r>
      <w:r w:rsidR="001A5D0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57E0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2742568" w14:textId="77777777" w:rsidR="00E15B72" w:rsidRDefault="00E15B72" w:rsidP="00E15B72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F0C9CE7" w14:textId="0D30046E" w:rsidR="00B00300" w:rsidRPr="00C32597" w:rsidRDefault="00B00300" w:rsidP="00B00300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>Resource Committee</w:t>
      </w:r>
      <w:r w:rsidRPr="002A041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98A9A81" w14:textId="4AC67F90" w:rsidR="004A28EF" w:rsidRDefault="004A3A22" w:rsidP="004A28EF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Next meeting will be on Dec. 1.  If you would like to join the committee, contact </w:t>
      </w:r>
      <w:hyperlink r:id="rId12" w:history="1">
        <w:r w:rsidRPr="00BE1294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 xml:space="preserve">Ingrid  </w:t>
        </w:r>
      </w:hyperlink>
      <w:r w:rsidR="00657E0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59DB5D81" w14:textId="77777777" w:rsidR="00551319" w:rsidRPr="004A28EF" w:rsidRDefault="00551319" w:rsidP="0055131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1EC421B" w14:textId="307125BC" w:rsidR="00B00300" w:rsidRPr="005446A7" w:rsidRDefault="00612E79" w:rsidP="00B00300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Social Enterprise</w:t>
      </w:r>
      <w:r w:rsidR="00B00300"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B00300" w:rsidRPr="00B10A30">
        <w:rPr>
          <w:rFonts w:ascii="Trebuchet MS" w:eastAsia="Times New Roman" w:hAnsi="Trebuchet MS" w:cs="Times New Roman"/>
          <w:b/>
          <w:sz w:val="24"/>
          <w:szCs w:val="24"/>
        </w:rPr>
        <w:t xml:space="preserve">Committee </w:t>
      </w:r>
    </w:p>
    <w:p w14:paraId="782F61C7" w14:textId="55020E0A" w:rsidR="0088124A" w:rsidRPr="009C2D23" w:rsidRDefault="004A3A22" w:rsidP="005446A7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First meeting was on Oct. 31.  Reviewed work plan and meeting schedule.  Debbie Froese is chair.  Commitment is 3 meetings if you would like to join the committee.  Contact </w:t>
      </w:r>
      <w:hyperlink r:id="rId13" w:history="1">
        <w:r w:rsidRPr="00BE1294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Corrie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r w:rsidR="00657E0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631095FF" w14:textId="77777777" w:rsidR="00221761" w:rsidRPr="00B10A30" w:rsidRDefault="00221761" w:rsidP="002217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F556337" w14:textId="49711FE1" w:rsidR="00A87B5F" w:rsidRPr="00C267E7" w:rsidRDefault="00A87B5F" w:rsidP="00A87B5F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A87B5F">
        <w:rPr>
          <w:rFonts w:ascii="Trebuchet MS" w:eastAsia="Times New Roman" w:hAnsi="Trebuchet MS" w:cs="Times New Roman"/>
          <w:b/>
          <w:sz w:val="24"/>
          <w:szCs w:val="24"/>
        </w:rPr>
        <w:t>Next C4F Meeting –</w:t>
      </w:r>
      <w:r w:rsidR="00C267E7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Pr="00A87B5F">
        <w:rPr>
          <w:rFonts w:ascii="Trebuchet MS" w:eastAsia="Times New Roman" w:hAnsi="Trebuchet MS" w:cs="Times New Roman"/>
          <w:b/>
          <w:sz w:val="24"/>
          <w:szCs w:val="24"/>
        </w:rPr>
        <w:t xml:space="preserve">December 14, 2022 </w:t>
      </w:r>
      <w:r w:rsidR="00C267E7">
        <w:rPr>
          <w:rFonts w:ascii="Trebuchet MS" w:eastAsia="Times New Roman" w:hAnsi="Trebuchet MS" w:cs="Times New Roman"/>
          <w:b/>
          <w:sz w:val="24"/>
          <w:szCs w:val="24"/>
        </w:rPr>
        <w:t xml:space="preserve">via Zoom.  </w:t>
      </w:r>
      <w:r w:rsidR="00C267E7" w:rsidRPr="00C267E7">
        <w:rPr>
          <w:rFonts w:ascii="Trebuchet MS" w:eastAsia="Times New Roman" w:hAnsi="Trebuchet MS" w:cs="Times New Roman"/>
          <w:bCs/>
          <w:sz w:val="24"/>
          <w:szCs w:val="24"/>
        </w:rPr>
        <w:t>This will be a “strategic planning</w:t>
      </w:r>
      <w:r w:rsidR="00C267E7">
        <w:rPr>
          <w:rFonts w:ascii="Trebuchet MS" w:eastAsia="Times New Roman" w:hAnsi="Trebuchet MS" w:cs="Times New Roman"/>
          <w:bCs/>
          <w:sz w:val="24"/>
          <w:szCs w:val="24"/>
        </w:rPr>
        <w:t>” (or “focused conversation”)</w:t>
      </w:r>
      <w:r w:rsidR="00C267E7" w:rsidRPr="00C267E7">
        <w:rPr>
          <w:rFonts w:ascii="Trebuchet MS" w:eastAsia="Times New Roman" w:hAnsi="Trebuchet MS" w:cs="Times New Roman"/>
          <w:bCs/>
          <w:sz w:val="24"/>
          <w:szCs w:val="24"/>
        </w:rPr>
        <w:t xml:space="preserve"> meeting</w:t>
      </w:r>
      <w:r w:rsidR="00C267E7">
        <w:rPr>
          <w:rFonts w:ascii="Trebuchet MS" w:eastAsia="Times New Roman" w:hAnsi="Trebuchet MS" w:cs="Times New Roman"/>
          <w:bCs/>
          <w:sz w:val="24"/>
          <w:szCs w:val="24"/>
        </w:rPr>
        <w:t>.  D</w:t>
      </w:r>
      <w:r w:rsidR="00C267E7" w:rsidRPr="00C267E7">
        <w:rPr>
          <w:rFonts w:ascii="Trebuchet MS" w:eastAsia="Times New Roman" w:hAnsi="Trebuchet MS" w:cs="Times New Roman"/>
          <w:bCs/>
          <w:sz w:val="24"/>
          <w:szCs w:val="24"/>
        </w:rPr>
        <w:t xml:space="preserve">etails </w:t>
      </w:r>
      <w:r w:rsidR="00C267E7">
        <w:rPr>
          <w:rFonts w:ascii="Trebuchet MS" w:eastAsia="Times New Roman" w:hAnsi="Trebuchet MS" w:cs="Times New Roman"/>
          <w:bCs/>
          <w:sz w:val="24"/>
          <w:szCs w:val="24"/>
        </w:rPr>
        <w:t>will</w:t>
      </w:r>
      <w:r w:rsidR="00C267E7" w:rsidRPr="00C267E7">
        <w:rPr>
          <w:rFonts w:ascii="Trebuchet MS" w:eastAsia="Times New Roman" w:hAnsi="Trebuchet MS" w:cs="Times New Roman"/>
          <w:bCs/>
          <w:sz w:val="24"/>
          <w:szCs w:val="24"/>
        </w:rPr>
        <w:t xml:space="preserve"> follow</w:t>
      </w:r>
      <w:r w:rsidR="00C267E7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5D22886C" w14:textId="24F5737F" w:rsidR="00291864" w:rsidRPr="00E07994" w:rsidRDefault="00291864" w:rsidP="00291864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sectPr w:rsidR="00291864" w:rsidRPr="00E0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FB381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5DA"/>
    <w:multiLevelType w:val="hybridMultilevel"/>
    <w:tmpl w:val="881C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40C5"/>
    <w:multiLevelType w:val="hybridMultilevel"/>
    <w:tmpl w:val="1C2AB9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2654"/>
    <w:multiLevelType w:val="hybridMultilevel"/>
    <w:tmpl w:val="440A8C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3100"/>
    <w:multiLevelType w:val="hybridMultilevel"/>
    <w:tmpl w:val="C3CC22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0"/>
  </w:num>
  <w:num w:numId="2" w16cid:durableId="1962957922">
    <w:abstractNumId w:val="12"/>
  </w:num>
  <w:num w:numId="3" w16cid:durableId="663781297">
    <w:abstractNumId w:val="2"/>
  </w:num>
  <w:num w:numId="4" w16cid:durableId="1735662170">
    <w:abstractNumId w:val="7"/>
  </w:num>
  <w:num w:numId="5" w16cid:durableId="1437021725">
    <w:abstractNumId w:val="11"/>
  </w:num>
  <w:num w:numId="6" w16cid:durableId="1802461793">
    <w:abstractNumId w:val="10"/>
  </w:num>
  <w:num w:numId="7" w16cid:durableId="766196115">
    <w:abstractNumId w:val="4"/>
  </w:num>
  <w:num w:numId="8" w16cid:durableId="1631128606">
    <w:abstractNumId w:val="9"/>
  </w:num>
  <w:num w:numId="9" w16cid:durableId="1729954237">
    <w:abstractNumId w:val="3"/>
  </w:num>
  <w:num w:numId="10" w16cid:durableId="1366295866">
    <w:abstractNumId w:val="1"/>
  </w:num>
  <w:num w:numId="11" w16cid:durableId="174853474">
    <w:abstractNumId w:val="5"/>
  </w:num>
  <w:num w:numId="12" w16cid:durableId="1286539229">
    <w:abstractNumId w:val="6"/>
  </w:num>
  <w:num w:numId="13" w16cid:durableId="200023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01127"/>
    <w:rsid w:val="00010227"/>
    <w:rsid w:val="00010C10"/>
    <w:rsid w:val="00020A4B"/>
    <w:rsid w:val="0002727A"/>
    <w:rsid w:val="00062B61"/>
    <w:rsid w:val="00067E18"/>
    <w:rsid w:val="000709B9"/>
    <w:rsid w:val="0007616A"/>
    <w:rsid w:val="00082CA0"/>
    <w:rsid w:val="00090762"/>
    <w:rsid w:val="00091AF8"/>
    <w:rsid w:val="000C57FD"/>
    <w:rsid w:val="000D6049"/>
    <w:rsid w:val="00114092"/>
    <w:rsid w:val="001176A9"/>
    <w:rsid w:val="001203BF"/>
    <w:rsid w:val="00126E2D"/>
    <w:rsid w:val="00135E0A"/>
    <w:rsid w:val="00152D99"/>
    <w:rsid w:val="00196B68"/>
    <w:rsid w:val="0019741F"/>
    <w:rsid w:val="001A5D0E"/>
    <w:rsid w:val="001B0B8D"/>
    <w:rsid w:val="001B487C"/>
    <w:rsid w:val="001B5889"/>
    <w:rsid w:val="001C3785"/>
    <w:rsid w:val="001C5E61"/>
    <w:rsid w:val="001F0C71"/>
    <w:rsid w:val="001F319B"/>
    <w:rsid w:val="001F40CA"/>
    <w:rsid w:val="002009F0"/>
    <w:rsid w:val="00203E09"/>
    <w:rsid w:val="002041F2"/>
    <w:rsid w:val="00204975"/>
    <w:rsid w:val="0020739C"/>
    <w:rsid w:val="00220749"/>
    <w:rsid w:val="00221761"/>
    <w:rsid w:val="00221FA1"/>
    <w:rsid w:val="00230FAE"/>
    <w:rsid w:val="002331C0"/>
    <w:rsid w:val="0024620E"/>
    <w:rsid w:val="002514FC"/>
    <w:rsid w:val="00253400"/>
    <w:rsid w:val="00290002"/>
    <w:rsid w:val="00291864"/>
    <w:rsid w:val="0029301E"/>
    <w:rsid w:val="0029588C"/>
    <w:rsid w:val="0029730F"/>
    <w:rsid w:val="002A0010"/>
    <w:rsid w:val="002A041D"/>
    <w:rsid w:val="002A0EBE"/>
    <w:rsid w:val="002A2FD1"/>
    <w:rsid w:val="002A53A1"/>
    <w:rsid w:val="002D0276"/>
    <w:rsid w:val="002D6E20"/>
    <w:rsid w:val="002E026F"/>
    <w:rsid w:val="002E77E1"/>
    <w:rsid w:val="0030557A"/>
    <w:rsid w:val="0032512E"/>
    <w:rsid w:val="003253E7"/>
    <w:rsid w:val="00333E88"/>
    <w:rsid w:val="00335559"/>
    <w:rsid w:val="00346A1D"/>
    <w:rsid w:val="003640C6"/>
    <w:rsid w:val="00375B62"/>
    <w:rsid w:val="003817DE"/>
    <w:rsid w:val="00384A1B"/>
    <w:rsid w:val="003956B3"/>
    <w:rsid w:val="003A2B42"/>
    <w:rsid w:val="003B0FCC"/>
    <w:rsid w:val="003C79F0"/>
    <w:rsid w:val="003E3BC1"/>
    <w:rsid w:val="00401ACB"/>
    <w:rsid w:val="00401BB1"/>
    <w:rsid w:val="00413D5C"/>
    <w:rsid w:val="00421A2D"/>
    <w:rsid w:val="00425D14"/>
    <w:rsid w:val="00442CC3"/>
    <w:rsid w:val="00452C8D"/>
    <w:rsid w:val="004534A0"/>
    <w:rsid w:val="00481CEC"/>
    <w:rsid w:val="00486453"/>
    <w:rsid w:val="0049226A"/>
    <w:rsid w:val="00494DCD"/>
    <w:rsid w:val="004A28EF"/>
    <w:rsid w:val="004A3A22"/>
    <w:rsid w:val="004A6141"/>
    <w:rsid w:val="004B2FFB"/>
    <w:rsid w:val="004B3BC8"/>
    <w:rsid w:val="004B4543"/>
    <w:rsid w:val="004B7829"/>
    <w:rsid w:val="004C193E"/>
    <w:rsid w:val="004C41D3"/>
    <w:rsid w:val="004D4F37"/>
    <w:rsid w:val="004D56D7"/>
    <w:rsid w:val="004D7963"/>
    <w:rsid w:val="004F1D1A"/>
    <w:rsid w:val="00502140"/>
    <w:rsid w:val="00502741"/>
    <w:rsid w:val="00503EA4"/>
    <w:rsid w:val="00504E8A"/>
    <w:rsid w:val="00523974"/>
    <w:rsid w:val="005262C2"/>
    <w:rsid w:val="00536BF3"/>
    <w:rsid w:val="005446A7"/>
    <w:rsid w:val="00551319"/>
    <w:rsid w:val="00563F0B"/>
    <w:rsid w:val="00566386"/>
    <w:rsid w:val="00572D21"/>
    <w:rsid w:val="00573B8A"/>
    <w:rsid w:val="00581687"/>
    <w:rsid w:val="005B6096"/>
    <w:rsid w:val="005C1D4F"/>
    <w:rsid w:val="005C3F9A"/>
    <w:rsid w:val="005C5467"/>
    <w:rsid w:val="005C58FE"/>
    <w:rsid w:val="005E2FD4"/>
    <w:rsid w:val="005E574B"/>
    <w:rsid w:val="005E632D"/>
    <w:rsid w:val="005F3608"/>
    <w:rsid w:val="005F7A54"/>
    <w:rsid w:val="0060096B"/>
    <w:rsid w:val="0060675A"/>
    <w:rsid w:val="00606BBE"/>
    <w:rsid w:val="0061012E"/>
    <w:rsid w:val="00612E79"/>
    <w:rsid w:val="00621928"/>
    <w:rsid w:val="0062314B"/>
    <w:rsid w:val="00627B67"/>
    <w:rsid w:val="00632D6C"/>
    <w:rsid w:val="00634E1B"/>
    <w:rsid w:val="006444D5"/>
    <w:rsid w:val="00650644"/>
    <w:rsid w:val="006546A8"/>
    <w:rsid w:val="00657E06"/>
    <w:rsid w:val="0066038B"/>
    <w:rsid w:val="00672D2A"/>
    <w:rsid w:val="00673125"/>
    <w:rsid w:val="006774BD"/>
    <w:rsid w:val="006928EB"/>
    <w:rsid w:val="006A0D8D"/>
    <w:rsid w:val="006B02FE"/>
    <w:rsid w:val="006B2140"/>
    <w:rsid w:val="006B78A3"/>
    <w:rsid w:val="006D1DB2"/>
    <w:rsid w:val="006D7A97"/>
    <w:rsid w:val="006E08C9"/>
    <w:rsid w:val="006E1B39"/>
    <w:rsid w:val="006E5B3A"/>
    <w:rsid w:val="006F09B2"/>
    <w:rsid w:val="006F2A24"/>
    <w:rsid w:val="00706928"/>
    <w:rsid w:val="00711479"/>
    <w:rsid w:val="00715C0C"/>
    <w:rsid w:val="007277D1"/>
    <w:rsid w:val="007279A2"/>
    <w:rsid w:val="00732A70"/>
    <w:rsid w:val="0074396A"/>
    <w:rsid w:val="00746EF2"/>
    <w:rsid w:val="007502E8"/>
    <w:rsid w:val="007530E3"/>
    <w:rsid w:val="00764AFA"/>
    <w:rsid w:val="00781128"/>
    <w:rsid w:val="00790A60"/>
    <w:rsid w:val="007A71F9"/>
    <w:rsid w:val="007B2886"/>
    <w:rsid w:val="007B5ECC"/>
    <w:rsid w:val="007C2051"/>
    <w:rsid w:val="007C40EF"/>
    <w:rsid w:val="007D4197"/>
    <w:rsid w:val="007D7AEC"/>
    <w:rsid w:val="007E1984"/>
    <w:rsid w:val="00804C88"/>
    <w:rsid w:val="00827FDD"/>
    <w:rsid w:val="008536AA"/>
    <w:rsid w:val="008556DC"/>
    <w:rsid w:val="00871A6D"/>
    <w:rsid w:val="008727B8"/>
    <w:rsid w:val="0088124A"/>
    <w:rsid w:val="00887D03"/>
    <w:rsid w:val="00894EF2"/>
    <w:rsid w:val="00897507"/>
    <w:rsid w:val="00897DE4"/>
    <w:rsid w:val="008A6747"/>
    <w:rsid w:val="008E400D"/>
    <w:rsid w:val="0090412F"/>
    <w:rsid w:val="00906D77"/>
    <w:rsid w:val="00907DD6"/>
    <w:rsid w:val="00920136"/>
    <w:rsid w:val="009218EC"/>
    <w:rsid w:val="00924243"/>
    <w:rsid w:val="00926A5F"/>
    <w:rsid w:val="00933688"/>
    <w:rsid w:val="0094352B"/>
    <w:rsid w:val="00975C70"/>
    <w:rsid w:val="00994BAA"/>
    <w:rsid w:val="009A2952"/>
    <w:rsid w:val="009B401A"/>
    <w:rsid w:val="009B6C96"/>
    <w:rsid w:val="009C2D23"/>
    <w:rsid w:val="009C495E"/>
    <w:rsid w:val="009E45AA"/>
    <w:rsid w:val="009E6DC9"/>
    <w:rsid w:val="00A12723"/>
    <w:rsid w:val="00A13BC9"/>
    <w:rsid w:val="00A20BA6"/>
    <w:rsid w:val="00A24598"/>
    <w:rsid w:val="00A2668D"/>
    <w:rsid w:val="00A42184"/>
    <w:rsid w:val="00A534F9"/>
    <w:rsid w:val="00A77F4E"/>
    <w:rsid w:val="00A77FA6"/>
    <w:rsid w:val="00A87B5F"/>
    <w:rsid w:val="00A92B68"/>
    <w:rsid w:val="00A94037"/>
    <w:rsid w:val="00AA7399"/>
    <w:rsid w:val="00AB526E"/>
    <w:rsid w:val="00AB5F8A"/>
    <w:rsid w:val="00AB73AD"/>
    <w:rsid w:val="00AC23D1"/>
    <w:rsid w:val="00AC4257"/>
    <w:rsid w:val="00AD0789"/>
    <w:rsid w:val="00AD12CC"/>
    <w:rsid w:val="00AD2DF9"/>
    <w:rsid w:val="00AD6B37"/>
    <w:rsid w:val="00AF0B95"/>
    <w:rsid w:val="00B00300"/>
    <w:rsid w:val="00B036C1"/>
    <w:rsid w:val="00B10A0C"/>
    <w:rsid w:val="00B10A30"/>
    <w:rsid w:val="00B1302B"/>
    <w:rsid w:val="00B1749C"/>
    <w:rsid w:val="00B21982"/>
    <w:rsid w:val="00B21A46"/>
    <w:rsid w:val="00B22D60"/>
    <w:rsid w:val="00B238C7"/>
    <w:rsid w:val="00B2554C"/>
    <w:rsid w:val="00B3044F"/>
    <w:rsid w:val="00B36D97"/>
    <w:rsid w:val="00B40934"/>
    <w:rsid w:val="00B441CA"/>
    <w:rsid w:val="00B46DE8"/>
    <w:rsid w:val="00B51E22"/>
    <w:rsid w:val="00B52A59"/>
    <w:rsid w:val="00B54A77"/>
    <w:rsid w:val="00B56CD3"/>
    <w:rsid w:val="00B56EBA"/>
    <w:rsid w:val="00B71D80"/>
    <w:rsid w:val="00B73441"/>
    <w:rsid w:val="00B75E70"/>
    <w:rsid w:val="00B779CD"/>
    <w:rsid w:val="00B862D4"/>
    <w:rsid w:val="00B87311"/>
    <w:rsid w:val="00BA2F40"/>
    <w:rsid w:val="00BA57F0"/>
    <w:rsid w:val="00BC0F72"/>
    <w:rsid w:val="00BC55C6"/>
    <w:rsid w:val="00BD4DB9"/>
    <w:rsid w:val="00BD53D4"/>
    <w:rsid w:val="00BE1294"/>
    <w:rsid w:val="00BE4110"/>
    <w:rsid w:val="00BF434B"/>
    <w:rsid w:val="00BF6B08"/>
    <w:rsid w:val="00C12FA3"/>
    <w:rsid w:val="00C14455"/>
    <w:rsid w:val="00C267E7"/>
    <w:rsid w:val="00C32597"/>
    <w:rsid w:val="00C34927"/>
    <w:rsid w:val="00C34D57"/>
    <w:rsid w:val="00C34DD9"/>
    <w:rsid w:val="00C4600E"/>
    <w:rsid w:val="00C46529"/>
    <w:rsid w:val="00C52CEB"/>
    <w:rsid w:val="00C540F7"/>
    <w:rsid w:val="00C54C7A"/>
    <w:rsid w:val="00C62982"/>
    <w:rsid w:val="00C669EB"/>
    <w:rsid w:val="00C706A1"/>
    <w:rsid w:val="00C70BBC"/>
    <w:rsid w:val="00C966D0"/>
    <w:rsid w:val="00CA2A37"/>
    <w:rsid w:val="00CA43F8"/>
    <w:rsid w:val="00CB7801"/>
    <w:rsid w:val="00CC4B4F"/>
    <w:rsid w:val="00CD0821"/>
    <w:rsid w:val="00CD4493"/>
    <w:rsid w:val="00CD4A78"/>
    <w:rsid w:val="00CD5BFF"/>
    <w:rsid w:val="00CD6BAD"/>
    <w:rsid w:val="00CE05D1"/>
    <w:rsid w:val="00CF570E"/>
    <w:rsid w:val="00D120A2"/>
    <w:rsid w:val="00D17912"/>
    <w:rsid w:val="00D21FE0"/>
    <w:rsid w:val="00D22B49"/>
    <w:rsid w:val="00D25ED3"/>
    <w:rsid w:val="00D27349"/>
    <w:rsid w:val="00D30D4A"/>
    <w:rsid w:val="00D36465"/>
    <w:rsid w:val="00D61C18"/>
    <w:rsid w:val="00D64D64"/>
    <w:rsid w:val="00D66D76"/>
    <w:rsid w:val="00D71509"/>
    <w:rsid w:val="00D755EE"/>
    <w:rsid w:val="00D95143"/>
    <w:rsid w:val="00D95999"/>
    <w:rsid w:val="00DB4ECC"/>
    <w:rsid w:val="00DC0ACD"/>
    <w:rsid w:val="00DC5D2A"/>
    <w:rsid w:val="00DC69D2"/>
    <w:rsid w:val="00DD3E7F"/>
    <w:rsid w:val="00DD54D1"/>
    <w:rsid w:val="00DD54FC"/>
    <w:rsid w:val="00DD5989"/>
    <w:rsid w:val="00DE0F35"/>
    <w:rsid w:val="00DF7AC3"/>
    <w:rsid w:val="00E0550D"/>
    <w:rsid w:val="00E07994"/>
    <w:rsid w:val="00E11F8C"/>
    <w:rsid w:val="00E15B72"/>
    <w:rsid w:val="00E26AB6"/>
    <w:rsid w:val="00E27534"/>
    <w:rsid w:val="00E40265"/>
    <w:rsid w:val="00E43869"/>
    <w:rsid w:val="00E47EC0"/>
    <w:rsid w:val="00E656E0"/>
    <w:rsid w:val="00E77095"/>
    <w:rsid w:val="00E84C6C"/>
    <w:rsid w:val="00E91736"/>
    <w:rsid w:val="00E97966"/>
    <w:rsid w:val="00EA70E6"/>
    <w:rsid w:val="00EC6A42"/>
    <w:rsid w:val="00EE130E"/>
    <w:rsid w:val="00EE4EBE"/>
    <w:rsid w:val="00EF1300"/>
    <w:rsid w:val="00F00EA9"/>
    <w:rsid w:val="00F020A7"/>
    <w:rsid w:val="00F36771"/>
    <w:rsid w:val="00F707F7"/>
    <w:rsid w:val="00F73D84"/>
    <w:rsid w:val="00F816F9"/>
    <w:rsid w:val="00F84CBA"/>
    <w:rsid w:val="00F8546C"/>
    <w:rsid w:val="00F90BFC"/>
    <w:rsid w:val="00FA179F"/>
    <w:rsid w:val="00FB04D5"/>
    <w:rsid w:val="00FC1FD4"/>
    <w:rsid w:val="00FC2C3C"/>
    <w:rsid w:val="00FE4665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018FD0B5-E078-413C-98B8-A8D01EA3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communities4families.ca" TargetMode="External"/><Relationship Id="rId13" Type="http://schemas.openxmlformats.org/officeDocument/2006/relationships/hyperlink" Target="mailto:coordinator@communities4familie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tovell@mymts.net" TargetMode="External"/><Relationship Id="rId12" Type="http://schemas.openxmlformats.org/officeDocument/2006/relationships/hyperlink" Target="mailto:projects@communities4famili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public-health/services/national-child-day/celebrate-national-child-day-november-20.html" TargetMode="External"/><Relationship Id="rId11" Type="http://schemas.openxmlformats.org/officeDocument/2006/relationships/hyperlink" Target="mailto:projects@communities4families.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ommunities4families.ca/gentle-heroes-dec-5-7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cts@communities4familie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 Peters Derry</cp:lastModifiedBy>
  <cp:revision>112</cp:revision>
  <cp:lastPrinted>2022-10-19T18:07:00Z</cp:lastPrinted>
  <dcterms:created xsi:type="dcterms:W3CDTF">2022-11-15T14:39:00Z</dcterms:created>
  <dcterms:modified xsi:type="dcterms:W3CDTF">2022-11-18T15:08:00Z</dcterms:modified>
</cp:coreProperties>
</file>